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6" w:rsidRPr="00EB47B6" w:rsidRDefault="00BA5537">
      <w:pPr>
        <w:rPr>
          <w:rFonts w:ascii="Bookman Old Style" w:hAnsi="Bookman Old Style" w:cstheme="minorHAnsi"/>
          <w:b/>
        </w:rPr>
      </w:pPr>
      <w:r w:rsidRPr="00EB47B6">
        <w:rPr>
          <w:rFonts w:ascii="Bookman Old Style" w:hAnsi="Bookman Old Style" w:cstheme="minorHAnsi"/>
          <w:b/>
        </w:rPr>
        <w:t>Fitref</w:t>
      </w:r>
    </w:p>
    <w:p w:rsidR="00EB47B6" w:rsidRPr="00EB47B6" w:rsidRDefault="00EB47B6">
      <w:pPr>
        <w:rPr>
          <w:rFonts w:ascii="Bookman Old Style" w:hAnsi="Bookman Old Style" w:cstheme="minorHAnsi"/>
        </w:rPr>
      </w:pPr>
      <w:r w:rsidRPr="00EB47B6">
        <w:rPr>
          <w:rFonts w:ascii="Bookman Old Style" w:hAnsi="Bookman Old Style" w:cstheme="minorHAnsi"/>
          <w:b/>
        </w:rPr>
        <w:t xml:space="preserve"> </w:t>
      </w:r>
      <w:proofErr w:type="gramStart"/>
      <w:r w:rsidRPr="00EB47B6">
        <w:rPr>
          <w:rFonts w:ascii="Bookman Old Style" w:hAnsi="Bookman Old Style" w:cstheme="minorHAnsi"/>
          <w:b/>
        </w:rPr>
        <w:t>DISCIPLINA :</w:t>
      </w:r>
      <w:proofErr w:type="gramEnd"/>
      <w:r w:rsidRPr="00EB47B6">
        <w:rPr>
          <w:rFonts w:ascii="Bookman Old Style" w:hAnsi="Bookman Old Style" w:cstheme="minorHAnsi"/>
          <w:b/>
        </w:rPr>
        <w:t xml:space="preserve"> </w:t>
      </w:r>
      <w:r w:rsidRPr="00EB47B6">
        <w:rPr>
          <w:rFonts w:ascii="Bookman Old Style" w:hAnsi="Bookman Old Style" w:cstheme="minorHAnsi"/>
        </w:rPr>
        <w:t xml:space="preserve">BI 704 Livros Proféticos do Antigo </w:t>
      </w:r>
    </w:p>
    <w:p w:rsidR="00BA5537" w:rsidRPr="00EB47B6" w:rsidRDefault="00EB47B6">
      <w:pPr>
        <w:rPr>
          <w:rFonts w:ascii="Bookman Old Style" w:hAnsi="Bookman Old Style" w:cstheme="minorHAnsi"/>
        </w:rPr>
      </w:pPr>
      <w:proofErr w:type="gramStart"/>
      <w:r w:rsidRPr="00EB47B6">
        <w:rPr>
          <w:rFonts w:ascii="Bookman Old Style" w:hAnsi="Bookman Old Style" w:cstheme="minorHAnsi"/>
          <w:b/>
        </w:rPr>
        <w:t>PROFESSOR</w:t>
      </w:r>
      <w:r w:rsidRPr="00EB47B6">
        <w:rPr>
          <w:rFonts w:ascii="Bookman Old Style" w:hAnsi="Bookman Old Style" w:cstheme="minorHAnsi"/>
        </w:rPr>
        <w:t xml:space="preserve"> :</w:t>
      </w:r>
      <w:proofErr w:type="gramEnd"/>
      <w:r w:rsidRPr="00EB47B6">
        <w:rPr>
          <w:rFonts w:ascii="Bookman Old Style" w:hAnsi="Bookman Old Style" w:cstheme="minorHAnsi"/>
        </w:rPr>
        <w:t xml:space="preserve"> Paulo Henriques Brasil</w:t>
      </w:r>
    </w:p>
    <w:p w:rsidR="00EB47B6" w:rsidRPr="00EB47B6" w:rsidRDefault="00EB47B6">
      <w:pPr>
        <w:rPr>
          <w:rFonts w:ascii="Bookman Old Style" w:hAnsi="Bookman Old Style" w:cstheme="minorHAnsi"/>
          <w:b/>
        </w:rPr>
      </w:pPr>
      <w:proofErr w:type="gramStart"/>
      <w:r w:rsidRPr="00EB47B6">
        <w:rPr>
          <w:rFonts w:ascii="Bookman Old Style" w:hAnsi="Bookman Old Style" w:cstheme="minorHAnsi"/>
          <w:b/>
        </w:rPr>
        <w:t xml:space="preserve">ALUNO </w:t>
      </w:r>
      <w:r w:rsidRPr="00EB47B6">
        <w:rPr>
          <w:rFonts w:ascii="Bookman Old Style" w:hAnsi="Bookman Old Style" w:cstheme="minorHAnsi"/>
        </w:rPr>
        <w:t>:</w:t>
      </w:r>
      <w:proofErr w:type="gramEnd"/>
      <w:r w:rsidRPr="00EB47B6">
        <w:rPr>
          <w:rFonts w:ascii="Bookman Old Style" w:hAnsi="Bookman Old Style" w:cstheme="minorHAnsi"/>
        </w:rPr>
        <w:t xml:space="preserve"> Fernando Sulate Managre</w:t>
      </w:r>
    </w:p>
    <w:p w:rsidR="00EB47B6" w:rsidRPr="00EB47B6" w:rsidRDefault="00EB47B6">
      <w:pPr>
        <w:rPr>
          <w:rFonts w:ascii="Bookman Old Style" w:hAnsi="Bookman Old Style" w:cstheme="minorHAnsi"/>
          <w:b/>
        </w:rPr>
      </w:pPr>
      <w:r w:rsidRPr="00EB47B6">
        <w:rPr>
          <w:rFonts w:ascii="Bookman Old Style" w:hAnsi="Bookman Old Style" w:cstheme="minorHAnsi"/>
          <w:b/>
        </w:rPr>
        <w:t xml:space="preserve">Tema: </w:t>
      </w:r>
      <w:r w:rsidRPr="00EB47B6">
        <w:rPr>
          <w:rFonts w:ascii="Bookman Old Style" w:hAnsi="Bookman Old Style" w:cstheme="minorHAnsi"/>
        </w:rPr>
        <w:t>resenha sobre Cristo dos prefectas (</w:t>
      </w:r>
      <w:r w:rsidRPr="00EB47B6">
        <w:rPr>
          <w:rFonts w:ascii="Bookman Old Style" w:hAnsi="Bookman Old Style" w:cstheme="minorHAnsi"/>
        </w:rPr>
        <w:t>Robertson O. Palmer Cristo dos Profetas, Editora Purit</w:t>
      </w:r>
      <w:r>
        <w:rPr>
          <w:rFonts w:ascii="Bookman Old Style" w:hAnsi="Bookman Old Style" w:cstheme="minorHAnsi"/>
        </w:rPr>
        <w:t>anos-Clire /</w:t>
      </w:r>
      <w:r w:rsidRPr="00EB47B6">
        <w:rPr>
          <w:rFonts w:ascii="Bookman Old Style" w:hAnsi="Bookman Old Style" w:cstheme="minorHAnsi"/>
        </w:rPr>
        <w:t>2016).</w:t>
      </w:r>
    </w:p>
    <w:p w:rsidR="00BA5537" w:rsidRDefault="00BA5537">
      <w:pPr>
        <w:rPr>
          <w:rFonts w:ascii="Bookman Old Style" w:hAnsi="Bookman Old Style"/>
          <w:b/>
        </w:rPr>
      </w:pPr>
    </w:p>
    <w:p w:rsidR="002C1D19" w:rsidRPr="005B33CC" w:rsidRDefault="00C16C42">
      <w:pPr>
        <w:rPr>
          <w:rFonts w:ascii="Bookman Old Style" w:hAnsi="Bookman Old Style"/>
        </w:rPr>
      </w:pPr>
      <w:r w:rsidRPr="005B33CC">
        <w:rPr>
          <w:rFonts w:ascii="Bookman Old Style" w:hAnsi="Bookman Old Style"/>
          <w:b/>
        </w:rPr>
        <w:t>Introdução</w:t>
      </w:r>
      <w:r w:rsidRPr="005B33CC">
        <w:rPr>
          <w:rFonts w:ascii="Bookman Old Style" w:hAnsi="Bookman Old Style"/>
        </w:rPr>
        <w:t xml:space="preserve">: Tem sido comum buscar a cumpreenção da questão relacionada a proveniência primária dos profectas quanto a seus relatos patentes nas escrituras. Visto que nada antes nem depois se iguala </w:t>
      </w:r>
      <w:proofErr w:type="gramStart"/>
      <w:r w:rsidRPr="005B33CC">
        <w:rPr>
          <w:rFonts w:ascii="Bookman Old Style" w:hAnsi="Bookman Old Style"/>
        </w:rPr>
        <w:t>a</w:t>
      </w:r>
      <w:proofErr w:type="gramEnd"/>
      <w:r w:rsidRPr="005B33CC">
        <w:rPr>
          <w:rFonts w:ascii="Bookman Old Style" w:hAnsi="Bookman Old Style"/>
        </w:rPr>
        <w:t xml:space="preserve"> obra literária escrita pelos perfectas de Israel. </w:t>
      </w:r>
    </w:p>
    <w:p w:rsidR="00CD643B" w:rsidRPr="005B33CC" w:rsidRDefault="00C16C42">
      <w:pPr>
        <w:rPr>
          <w:rFonts w:ascii="Bookman Old Style" w:hAnsi="Bookman Old Style"/>
        </w:rPr>
      </w:pPr>
      <w:r w:rsidRPr="005B33CC">
        <w:rPr>
          <w:rFonts w:ascii="Bookman Old Style" w:hAnsi="Bookman Old Style"/>
        </w:rPr>
        <w:t>Por muitos anos</w:t>
      </w:r>
      <w:r w:rsidR="002C1D19" w:rsidRPr="005B33CC">
        <w:rPr>
          <w:rFonts w:ascii="Bookman Old Style" w:hAnsi="Bookman Old Style"/>
        </w:rPr>
        <w:t>,</w:t>
      </w:r>
      <w:r w:rsidRPr="005B33CC">
        <w:rPr>
          <w:rFonts w:ascii="Bookman Old Style" w:hAnsi="Bookman Old Style"/>
        </w:rPr>
        <w:t xml:space="preserve"> o criticism</w:t>
      </w:r>
      <w:r w:rsidR="002C1D19" w:rsidRPr="005B33CC">
        <w:rPr>
          <w:rFonts w:ascii="Bookman Old Style" w:hAnsi="Bookman Old Style"/>
        </w:rPr>
        <w:t>o</w:t>
      </w:r>
      <w:r w:rsidRPr="005B33CC">
        <w:rPr>
          <w:rFonts w:ascii="Bookman Old Style" w:hAnsi="Bookman Old Style"/>
        </w:rPr>
        <w:t xml:space="preserve"> bíblico afirmou que os profectas originalmente entregaram suas mensagen</w:t>
      </w:r>
      <w:r w:rsidR="005B56E4" w:rsidRPr="005B33CC">
        <w:rPr>
          <w:rFonts w:ascii="Bookman Old Style" w:hAnsi="Bookman Old Style"/>
        </w:rPr>
        <w:t xml:space="preserve">s unicamente de forma </w:t>
      </w:r>
      <w:proofErr w:type="gramStart"/>
      <w:r w:rsidR="005B56E4" w:rsidRPr="005B33CC">
        <w:rPr>
          <w:rFonts w:ascii="Bookman Old Style" w:hAnsi="Bookman Old Style"/>
        </w:rPr>
        <w:t>oral  com</w:t>
      </w:r>
      <w:proofErr w:type="gramEnd"/>
      <w:r w:rsidR="005B56E4" w:rsidRPr="005B33CC">
        <w:rPr>
          <w:rFonts w:ascii="Bookman Old Style" w:hAnsi="Bookman Old Style"/>
        </w:rPr>
        <w:t xml:space="preserve"> suas </w:t>
      </w:r>
      <w:r w:rsidRPr="005B33CC">
        <w:rPr>
          <w:rFonts w:ascii="Bookman Old Style" w:hAnsi="Bookman Old Style"/>
        </w:rPr>
        <w:t xml:space="preserve"> proclamaçõs </w:t>
      </w:r>
      <w:r w:rsidR="005B56E4" w:rsidRPr="005B33CC">
        <w:rPr>
          <w:rFonts w:ascii="Bookman Old Style" w:hAnsi="Bookman Old Style"/>
        </w:rPr>
        <w:t xml:space="preserve">curtas e abruptas. Este </w:t>
      </w:r>
      <w:r w:rsidR="002C1D19" w:rsidRPr="005B33CC">
        <w:rPr>
          <w:rFonts w:ascii="Bookman Old Style" w:hAnsi="Bookman Old Style"/>
        </w:rPr>
        <w:t>tipo de constatações desenboc</w:t>
      </w:r>
      <w:r w:rsidR="005B56E4" w:rsidRPr="005B33CC">
        <w:rPr>
          <w:rFonts w:ascii="Bookman Old Style" w:hAnsi="Bookman Old Style"/>
        </w:rPr>
        <w:t>o</w:t>
      </w:r>
      <w:r w:rsidR="002C1D19" w:rsidRPr="005B33CC">
        <w:rPr>
          <w:rFonts w:ascii="Bookman Old Style" w:hAnsi="Bookman Old Style"/>
        </w:rPr>
        <w:t>u</w:t>
      </w:r>
      <w:r w:rsidR="005B56E4" w:rsidRPr="005B33CC">
        <w:rPr>
          <w:rFonts w:ascii="Bookman Old Style" w:hAnsi="Bookman Old Style"/>
        </w:rPr>
        <w:t xml:space="preserve"> em discursos de énfases em ênstase, que mais escrito</w:t>
      </w:r>
      <w:r w:rsidR="005B33CC">
        <w:rPr>
          <w:rFonts w:ascii="Bookman Old Style" w:hAnsi="Bookman Old Style"/>
        </w:rPr>
        <w:t>s</w:t>
      </w:r>
      <w:r w:rsidR="005B56E4" w:rsidRPr="005B33CC">
        <w:rPr>
          <w:rFonts w:ascii="Bookman Old Style" w:hAnsi="Bookman Old Style"/>
        </w:rPr>
        <w:t xml:space="preserve"> revisado mais tarde pelos escritores subsequentes, tem se notado que próprios profectas escreveram mais das suas mensagens mais do que se ouviam.</w:t>
      </w:r>
    </w:p>
    <w:p w:rsidR="005B56E4" w:rsidRPr="005B33CC" w:rsidRDefault="005B56E4">
      <w:pPr>
        <w:rPr>
          <w:rFonts w:ascii="Bookman Old Style" w:hAnsi="Bookman Old Style"/>
        </w:rPr>
      </w:pPr>
      <w:r w:rsidRPr="005B33CC">
        <w:rPr>
          <w:rFonts w:ascii="Bookman Old Style" w:hAnsi="Bookman Old Style"/>
        </w:rPr>
        <w:t>Seja qual for a</w:t>
      </w:r>
      <w:r w:rsidR="005B33CC">
        <w:rPr>
          <w:rFonts w:ascii="Bookman Old Style" w:hAnsi="Bookman Old Style"/>
        </w:rPr>
        <w:t xml:space="preserve"> </w:t>
      </w:r>
      <w:r w:rsidRPr="005B33CC">
        <w:rPr>
          <w:rFonts w:ascii="Bookman Old Style" w:hAnsi="Bookman Old Style"/>
        </w:rPr>
        <w:t xml:space="preserve">perpectiva, no </w:t>
      </w:r>
      <w:proofErr w:type="gramStart"/>
      <w:r w:rsidRPr="005B33CC">
        <w:rPr>
          <w:rFonts w:ascii="Bookman Old Style" w:hAnsi="Bookman Old Style"/>
        </w:rPr>
        <w:t>entanto ,</w:t>
      </w:r>
      <w:proofErr w:type="gramEnd"/>
      <w:r w:rsidRPr="005B33CC">
        <w:rPr>
          <w:rFonts w:ascii="Bookman Old Style" w:hAnsi="Bookman Old Style"/>
        </w:rPr>
        <w:t xml:space="preserve"> sabe-se e reconhece-se  que em Israel em algum momento da história </w:t>
      </w:r>
      <w:r w:rsidR="002C1D19" w:rsidRPr="005B33CC">
        <w:rPr>
          <w:rFonts w:ascii="Bookman Old Style" w:hAnsi="Bookman Old Style"/>
        </w:rPr>
        <w:t xml:space="preserve"> se </w:t>
      </w:r>
      <w:r w:rsidRPr="005B33CC">
        <w:rPr>
          <w:rFonts w:ascii="Bookman Old Style" w:hAnsi="Bookman Old Style"/>
        </w:rPr>
        <w:t xml:space="preserve">escreveu grande quantidade </w:t>
      </w:r>
      <w:r w:rsidR="00A6255B" w:rsidRPr="005B33CC">
        <w:rPr>
          <w:rFonts w:ascii="Bookman Old Style" w:hAnsi="Bookman Old Style"/>
        </w:rPr>
        <w:t xml:space="preserve">de material </w:t>
      </w:r>
      <w:r w:rsidR="005B33CC">
        <w:rPr>
          <w:rFonts w:ascii="Bookman Old Style" w:hAnsi="Bookman Old Style"/>
        </w:rPr>
        <w:t>literá</w:t>
      </w:r>
      <w:r w:rsidR="002C1D19" w:rsidRPr="005B33CC">
        <w:rPr>
          <w:rFonts w:ascii="Bookman Old Style" w:hAnsi="Bookman Old Style"/>
        </w:rPr>
        <w:t xml:space="preserve">rio </w:t>
      </w:r>
      <w:r w:rsidR="00A6255B" w:rsidRPr="005B33CC">
        <w:rPr>
          <w:rFonts w:ascii="Bookman Old Style" w:hAnsi="Bookman Old Style"/>
        </w:rPr>
        <w:t>que se conhe</w:t>
      </w:r>
      <w:r w:rsidR="002C1D19" w:rsidRPr="005B33CC">
        <w:rPr>
          <w:rFonts w:ascii="Bookman Old Style" w:hAnsi="Bookman Old Style"/>
        </w:rPr>
        <w:t>ce</w:t>
      </w:r>
      <w:r w:rsidR="005B33CC">
        <w:rPr>
          <w:rFonts w:ascii="Bookman Old Style" w:hAnsi="Bookman Old Style"/>
        </w:rPr>
        <w:t>u como profé</w:t>
      </w:r>
      <w:r w:rsidR="00A6255B" w:rsidRPr="005B33CC">
        <w:rPr>
          <w:rFonts w:ascii="Bookman Old Style" w:hAnsi="Bookman Old Style"/>
        </w:rPr>
        <w:t>ctico.</w:t>
      </w:r>
    </w:p>
    <w:p w:rsidR="00A6255B" w:rsidRPr="005B33CC" w:rsidRDefault="00A6255B">
      <w:pPr>
        <w:rPr>
          <w:rFonts w:ascii="Bookman Old Style" w:hAnsi="Bookman Old Style"/>
        </w:rPr>
      </w:pPr>
      <w:r w:rsidRPr="005B33CC">
        <w:rPr>
          <w:rFonts w:ascii="Bookman Old Style" w:hAnsi="Bookman Old Style"/>
        </w:rPr>
        <w:t>Pa</w:t>
      </w:r>
      <w:r w:rsidR="005B33CC">
        <w:rPr>
          <w:rFonts w:ascii="Bookman Old Style" w:hAnsi="Bookman Old Style"/>
        </w:rPr>
        <w:t>ra este ponto</w:t>
      </w:r>
      <w:proofErr w:type="gramStart"/>
      <w:r w:rsidR="002C1D19" w:rsidRPr="005B33CC">
        <w:rPr>
          <w:rFonts w:ascii="Bookman Old Style" w:hAnsi="Bookman Old Style"/>
        </w:rPr>
        <w:t>,tentarei</w:t>
      </w:r>
      <w:proofErr w:type="gramEnd"/>
      <w:r w:rsidR="005B33CC">
        <w:rPr>
          <w:rFonts w:ascii="Bookman Old Style" w:hAnsi="Bookman Old Style"/>
        </w:rPr>
        <w:t xml:space="preserve"> em poucas palavras, </w:t>
      </w:r>
      <w:r w:rsidRPr="005B33CC">
        <w:rPr>
          <w:rFonts w:ascii="Bookman Old Style" w:hAnsi="Bookman Old Style"/>
        </w:rPr>
        <w:t>av</w:t>
      </w:r>
      <w:r w:rsidR="005B33CC">
        <w:rPr>
          <w:rFonts w:ascii="Bookman Old Style" w:hAnsi="Bookman Old Style"/>
        </w:rPr>
        <w:t>aliar um pouco sobre o assunto à</w:t>
      </w:r>
      <w:r w:rsidRPr="005B33CC">
        <w:rPr>
          <w:rFonts w:ascii="Bookman Old Style" w:hAnsi="Bookman Old Style"/>
        </w:rPr>
        <w:t xml:space="preserve"> luz do nosso autor Dr Palmer Robetson na sua obra “ o Cristo dos profectas”.</w:t>
      </w:r>
    </w:p>
    <w:p w:rsidR="00A6255B" w:rsidRPr="005B33CC" w:rsidRDefault="00A6255B">
      <w:pPr>
        <w:rPr>
          <w:rFonts w:ascii="Bookman Old Style" w:eastAsiaTheme="minorHAnsi" w:hAnsi="Bookman Old Style" w:cs="Arial"/>
          <w:lang w:eastAsia="ja-JP"/>
        </w:rPr>
      </w:pPr>
      <w:r w:rsidRPr="005B33CC">
        <w:rPr>
          <w:rFonts w:ascii="Bookman Old Style" w:hAnsi="Bookman Old Style"/>
          <w:b/>
        </w:rPr>
        <w:t>Origem do profectismo em Israel</w:t>
      </w:r>
      <w:r w:rsidRPr="005B33CC">
        <w:rPr>
          <w:rFonts w:ascii="Bookman Old Style" w:hAnsi="Bookman Old Style"/>
        </w:rPr>
        <w:t xml:space="preserve">:  Sua origem, com certeza, pode ser atribuida ao Espírito santo de Deus, </w:t>
      </w:r>
      <w:proofErr w:type="gramStart"/>
      <w:r w:rsidRPr="005B33CC">
        <w:rPr>
          <w:rFonts w:ascii="Bookman Old Style" w:hAnsi="Bookman Old Style"/>
        </w:rPr>
        <w:t>como</w:t>
      </w:r>
      <w:proofErr w:type="gramEnd"/>
      <w:r w:rsidRPr="005B33CC">
        <w:rPr>
          <w:rFonts w:ascii="Bookman Old Style" w:hAnsi="Bookman Old Style"/>
        </w:rPr>
        <w:t xml:space="preserve"> visto, e citado pelo profecta Isaias, sua visão do sublime trono onde</w:t>
      </w:r>
      <w:r w:rsidR="005B33CC">
        <w:rPr>
          <w:rFonts w:ascii="Bookman Old Style" w:hAnsi="Bookman Old Style"/>
        </w:rPr>
        <w:t xml:space="preserve"> os serafins cobriam seu rosto e os pés enquanto voavam. N</w:t>
      </w:r>
      <w:r w:rsidRPr="005B33CC">
        <w:rPr>
          <w:rFonts w:ascii="Bookman Old Style" w:hAnsi="Bookman Old Style"/>
        </w:rPr>
        <w:t xml:space="preserve">a prpfecia de Joel de que nos </w:t>
      </w:r>
      <w:r w:rsidRPr="005B33CC">
        <w:rPr>
          <w:rFonts w:ascii="Bookman Old Style" w:eastAsiaTheme="minorHAnsi" w:hAnsi="Bookman Old Style" w:cs="Arial"/>
          <w:lang w:eastAsia="ja-JP"/>
        </w:rPr>
        <w:t>último</w:t>
      </w:r>
      <w:r w:rsidR="005B33CC">
        <w:rPr>
          <w:rFonts w:ascii="Bookman Old Style" w:eastAsiaTheme="minorHAnsi" w:hAnsi="Bookman Old Style" w:cs="Arial"/>
          <w:lang w:eastAsia="ja-JP"/>
        </w:rPr>
        <w:t>s dias Deus derramaria seu espí</w:t>
      </w:r>
      <w:r w:rsidRPr="005B33CC">
        <w:rPr>
          <w:rFonts w:ascii="Bookman Old Style" w:eastAsiaTheme="minorHAnsi" w:hAnsi="Bookman Old Style" w:cs="Arial"/>
          <w:lang w:eastAsia="ja-JP"/>
        </w:rPr>
        <w:t>rito sobre toda carne de tal ma</w:t>
      </w:r>
      <w:r w:rsidR="005B33CC">
        <w:rPr>
          <w:rFonts w:ascii="Bookman Old Style" w:eastAsiaTheme="minorHAnsi" w:hAnsi="Bookman Old Style" w:cs="Arial"/>
          <w:lang w:eastAsia="ja-JP"/>
        </w:rPr>
        <w:t>n</w:t>
      </w:r>
      <w:r w:rsidRPr="005B33CC">
        <w:rPr>
          <w:rFonts w:ascii="Bookman Old Style" w:eastAsiaTheme="minorHAnsi" w:hAnsi="Bookman Old Style" w:cs="Arial"/>
          <w:lang w:eastAsia="ja-JP"/>
        </w:rPr>
        <w:t>eiras que homens e mulheres, jovens e velhos teriam visões</w:t>
      </w:r>
      <w:r w:rsidR="00E23D28" w:rsidRPr="005B33CC">
        <w:rPr>
          <w:rFonts w:ascii="Bookman Old Style" w:eastAsiaTheme="minorHAnsi" w:hAnsi="Bookman Old Style" w:cs="Arial"/>
          <w:lang w:eastAsia="ja-JP"/>
        </w:rPr>
        <w:t>, a descrição que Ezequiel faz do vale de ossos secos com a pergunta desafiadora que apela a sua fé, Nisto, todo leitor imparcial apela para a sobrenaturalidade dessas palavras</w:t>
      </w:r>
      <w:r w:rsidR="00C014DD" w:rsidRPr="005B33CC">
        <w:rPr>
          <w:rFonts w:ascii="Bookman Old Style" w:eastAsiaTheme="minorHAnsi" w:hAnsi="Bookman Old Style" w:cs="Arial"/>
          <w:lang w:eastAsia="ja-JP"/>
        </w:rPr>
        <w:t>- Deus.</w:t>
      </w:r>
    </w:p>
    <w:p w:rsidR="00E23D28" w:rsidRPr="005B33CC" w:rsidRDefault="00E23D28">
      <w:pPr>
        <w:rPr>
          <w:rFonts w:ascii="Bookman Old Style" w:eastAsiaTheme="minorHAnsi" w:hAnsi="Bookman Old Style" w:cs="Arial"/>
          <w:lang w:eastAsia="ja-JP"/>
        </w:rPr>
      </w:pPr>
      <w:r w:rsidRPr="005B33CC">
        <w:rPr>
          <w:rFonts w:ascii="Bookman Old Style" w:eastAsiaTheme="minorHAnsi" w:hAnsi="Bookman Old Style" w:cs="Arial"/>
          <w:lang w:eastAsia="ja-JP"/>
        </w:rPr>
        <w:t xml:space="preserve">Percebems </w:t>
      </w:r>
      <w:proofErr w:type="gramStart"/>
      <w:r w:rsidRPr="005B33CC">
        <w:rPr>
          <w:rFonts w:ascii="Bookman Old Style" w:eastAsiaTheme="minorHAnsi" w:hAnsi="Bookman Old Style" w:cs="Arial"/>
          <w:lang w:eastAsia="ja-JP"/>
        </w:rPr>
        <w:t>aqui ,</w:t>
      </w:r>
      <w:proofErr w:type="gramEnd"/>
      <w:r w:rsidRPr="005B33CC">
        <w:rPr>
          <w:rFonts w:ascii="Bookman Old Style" w:eastAsiaTheme="minorHAnsi" w:hAnsi="Bookman Old Style" w:cs="Arial"/>
          <w:lang w:eastAsia="ja-JP"/>
        </w:rPr>
        <w:t xml:space="preserve"> que a nova forma de </w:t>
      </w:r>
      <w:r w:rsidR="00C014DD" w:rsidRPr="005B33CC">
        <w:rPr>
          <w:rFonts w:ascii="Bookman Old Style" w:eastAsiaTheme="minorHAnsi" w:hAnsi="Bookman Old Style" w:cs="Arial"/>
          <w:lang w:eastAsia="ja-JP"/>
        </w:rPr>
        <w:t>organização do reino teocrático sob governo human</w:t>
      </w:r>
      <w:r w:rsidR="005B33CC">
        <w:rPr>
          <w:rFonts w:ascii="Bookman Old Style" w:eastAsiaTheme="minorHAnsi" w:hAnsi="Bookman Old Style" w:cs="Arial"/>
          <w:lang w:eastAsia="ja-JP"/>
        </w:rPr>
        <w:t>o, fez surgir o ministerio profé</w:t>
      </w:r>
      <w:r w:rsidR="00C014DD" w:rsidRPr="005B33CC">
        <w:rPr>
          <w:rFonts w:ascii="Bookman Old Style" w:eastAsiaTheme="minorHAnsi" w:hAnsi="Bookman Old Style" w:cs="Arial"/>
          <w:lang w:eastAsia="ja-JP"/>
        </w:rPr>
        <w:t xml:space="preserve">ctico na nação de Israel. Esse </w:t>
      </w:r>
      <w:r w:rsidR="005B33CC">
        <w:rPr>
          <w:rFonts w:ascii="Bookman Old Style" w:eastAsiaTheme="minorHAnsi" w:hAnsi="Bookman Old Style" w:cs="Arial"/>
          <w:lang w:eastAsia="ja-JP"/>
        </w:rPr>
        <w:t>monumental movimento progressivo</w:t>
      </w:r>
      <w:r w:rsidR="00C014DD" w:rsidRPr="005B33CC">
        <w:rPr>
          <w:rFonts w:ascii="Bookman Old Style" w:eastAsiaTheme="minorHAnsi" w:hAnsi="Bookman Old Style" w:cs="Arial"/>
          <w:lang w:eastAsia="ja-JP"/>
        </w:rPr>
        <w:t xml:space="preserve"> de estabelecer um rei </w:t>
      </w:r>
      <w:r w:rsidR="005B33CC">
        <w:rPr>
          <w:rFonts w:ascii="Bookman Old Style" w:eastAsiaTheme="minorHAnsi" w:hAnsi="Bookman Old Style" w:cs="Arial"/>
          <w:lang w:eastAsia="ja-JP"/>
        </w:rPr>
        <w:t>ungido que reinari</w:t>
      </w:r>
      <w:r w:rsidR="00C014DD" w:rsidRPr="005B33CC">
        <w:rPr>
          <w:rFonts w:ascii="Bookman Old Style" w:eastAsiaTheme="minorHAnsi" w:hAnsi="Bookman Old Style" w:cs="Arial"/>
          <w:lang w:eastAsia="ja-JP"/>
        </w:rPr>
        <w:t xml:space="preserve">a por Deus, representava um passo expressivo </w:t>
      </w:r>
      <w:proofErr w:type="gramStart"/>
      <w:r w:rsidR="00C014DD" w:rsidRPr="005B33CC">
        <w:rPr>
          <w:rFonts w:ascii="Bookman Old Style" w:eastAsiaTheme="minorHAnsi" w:hAnsi="Bookman Old Style" w:cs="Arial"/>
          <w:lang w:eastAsia="ja-JP"/>
        </w:rPr>
        <w:t>na</w:t>
      </w:r>
      <w:proofErr w:type="gramEnd"/>
      <w:r w:rsidR="00C014DD" w:rsidRPr="005B33CC">
        <w:rPr>
          <w:rFonts w:ascii="Bookman Old Style" w:eastAsiaTheme="minorHAnsi" w:hAnsi="Bookman Old Style" w:cs="Arial"/>
          <w:lang w:eastAsia="ja-JP"/>
        </w:rPr>
        <w:t xml:space="preserve"> direção da manifestação dos propósitos salvíficos de Deus. Isto explica a presença de Samuel </w:t>
      </w:r>
      <w:r w:rsidR="00F02E99" w:rsidRPr="005B33CC">
        <w:rPr>
          <w:rFonts w:ascii="Bookman Old Style" w:eastAsiaTheme="minorHAnsi" w:hAnsi="Bookman Old Style" w:cs="Arial"/>
          <w:lang w:eastAsia="ja-JP"/>
        </w:rPr>
        <w:t xml:space="preserve">nos estabelecimento de Saul </w:t>
      </w:r>
      <w:r w:rsidR="00C014DD" w:rsidRPr="005B33CC">
        <w:rPr>
          <w:rFonts w:ascii="Bookman Old Style" w:eastAsiaTheme="minorHAnsi" w:hAnsi="Bookman Old Style" w:cs="Arial"/>
          <w:lang w:eastAsia="ja-JP"/>
        </w:rPr>
        <w:t xml:space="preserve">e Davi </w:t>
      </w:r>
      <w:proofErr w:type="gramStart"/>
      <w:r w:rsidR="00F02E99" w:rsidRPr="005B33CC">
        <w:rPr>
          <w:rFonts w:ascii="Bookman Old Style" w:eastAsiaTheme="minorHAnsi" w:hAnsi="Bookman Old Style" w:cs="Arial"/>
          <w:lang w:eastAsia="ja-JP"/>
        </w:rPr>
        <w:t>como</w:t>
      </w:r>
      <w:proofErr w:type="gramEnd"/>
      <w:r w:rsidR="00F02E99" w:rsidRPr="005B33CC">
        <w:rPr>
          <w:rFonts w:ascii="Bookman Old Style" w:eastAsiaTheme="minorHAnsi" w:hAnsi="Bookman Old Style" w:cs="Arial"/>
          <w:lang w:eastAsia="ja-JP"/>
        </w:rPr>
        <w:t xml:space="preserve"> primeiros reis de Israel.</w:t>
      </w:r>
    </w:p>
    <w:p w:rsidR="00F02E99" w:rsidRPr="005B33CC" w:rsidRDefault="00F02E99">
      <w:pPr>
        <w:rPr>
          <w:rFonts w:ascii="Bookman Old Style" w:eastAsiaTheme="minorHAnsi" w:hAnsi="Bookman Old Style" w:cs="Arial"/>
          <w:lang w:eastAsia="ja-JP"/>
        </w:rPr>
      </w:pPr>
      <w:r w:rsidRPr="005B33CC">
        <w:rPr>
          <w:rFonts w:ascii="Bookman Old Style" w:eastAsiaTheme="minorHAnsi" w:hAnsi="Bookman Old Style" w:cs="Arial"/>
          <w:lang w:eastAsia="ja-JP"/>
        </w:rPr>
        <w:lastRenderedPageBreak/>
        <w:t xml:space="preserve">Em toda </w:t>
      </w:r>
      <w:proofErr w:type="gramStart"/>
      <w:r w:rsidRPr="005B33CC">
        <w:rPr>
          <w:rFonts w:ascii="Bookman Old Style" w:eastAsiaTheme="minorHAnsi" w:hAnsi="Bookman Old Style" w:cs="Arial"/>
          <w:lang w:eastAsia="ja-JP"/>
        </w:rPr>
        <w:t>história  restante</w:t>
      </w:r>
      <w:proofErr w:type="gramEnd"/>
      <w:r w:rsidRPr="005B33CC">
        <w:rPr>
          <w:rFonts w:ascii="Bookman Old Style" w:eastAsiaTheme="minorHAnsi" w:hAnsi="Bookman Old Style" w:cs="Arial"/>
          <w:lang w:eastAsia="ja-JP"/>
        </w:rPr>
        <w:t xml:space="preserve"> dos reis de de Israel, os profectas muitas vezes dirigiam suas mensagens de forma específica aos governantes tanto de Israel como em Judá.</w:t>
      </w:r>
    </w:p>
    <w:p w:rsidR="00F02E99" w:rsidRPr="005B33CC" w:rsidRDefault="00F02E99">
      <w:pPr>
        <w:rPr>
          <w:rFonts w:ascii="Bookman Old Style" w:eastAsiaTheme="minorHAnsi" w:hAnsi="Bookman Old Style" w:cs="Times New Roman"/>
          <w:lang w:eastAsia="ja-JP"/>
        </w:rPr>
      </w:pPr>
      <w:r w:rsidRPr="005B33CC">
        <w:rPr>
          <w:rFonts w:ascii="Bookman Old Style" w:eastAsiaTheme="minorHAnsi" w:hAnsi="Bookman Old Style" w:cs="Arial"/>
          <w:lang w:eastAsia="ja-JP"/>
        </w:rPr>
        <w:t xml:space="preserve">Isto nos remete a uma avaliação que dá contas de diferenças bem claras quanto ao ministério prpféctico como por exemplo do profecta Elias e </w:t>
      </w:r>
      <w:proofErr w:type="gramStart"/>
      <w:r w:rsidRPr="005B33CC">
        <w:rPr>
          <w:rFonts w:ascii="Bookman Old Style" w:eastAsiaTheme="minorHAnsi" w:hAnsi="Bookman Old Style" w:cs="Arial"/>
          <w:lang w:eastAsia="ja-JP"/>
        </w:rPr>
        <w:t>Eliseu  em</w:t>
      </w:r>
      <w:proofErr w:type="gramEnd"/>
      <w:r w:rsidRPr="005B33CC">
        <w:rPr>
          <w:rFonts w:ascii="Bookman Old Style" w:eastAsiaTheme="minorHAnsi" w:hAnsi="Bookman Old Style" w:cs="Arial"/>
          <w:lang w:eastAsia="ja-JP"/>
        </w:rPr>
        <w:t xml:space="preserve"> relação a um prpfecta como Isaias e Ezequiel. Sendo que no primeiro caso</w:t>
      </w:r>
      <w:proofErr w:type="gramStart"/>
      <w:r w:rsidRPr="005B33CC">
        <w:rPr>
          <w:rFonts w:ascii="Bookman Old Style" w:eastAsiaTheme="minorHAnsi" w:hAnsi="Bookman Old Style" w:cs="Arial"/>
          <w:lang w:eastAsia="ja-JP"/>
        </w:rPr>
        <w:t>,a</w:t>
      </w:r>
      <w:proofErr w:type="gramEnd"/>
      <w:r w:rsidRPr="005B33CC">
        <w:rPr>
          <w:rFonts w:ascii="Bookman Old Style" w:eastAsiaTheme="minorHAnsi" w:hAnsi="Bookman Old Style" w:cs="Arial"/>
          <w:lang w:eastAsia="ja-JP"/>
        </w:rPr>
        <w:t xml:space="preserve"> história pessoal do profecta serviu como foco de seu minist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ério, mas são poucas palavras </w:t>
      </w:r>
      <w:r w:rsidR="00273571" w:rsidRPr="005B33CC">
        <w:rPr>
          <w:rFonts w:ascii="Bookman Old Style" w:eastAsiaTheme="minorHAnsi" w:hAnsi="Bookman Old Style" w:cs="Times New Roman"/>
          <w:lang w:eastAsia="ja-JP"/>
        </w:rPr>
        <w:t>sobre eles que foram colocadas por escrito.</w:t>
      </w:r>
    </w:p>
    <w:p w:rsidR="00273571" w:rsidRPr="005B33CC" w:rsidRDefault="00273571">
      <w:pPr>
        <w:rPr>
          <w:rFonts w:ascii="Bookman Old Style" w:eastAsiaTheme="minorHAnsi" w:hAnsi="Bookman Old Style" w:cs="Times New Roman"/>
          <w:lang w:eastAsia="ja-JP"/>
        </w:rPr>
      </w:pPr>
      <w:r w:rsidRPr="005B33CC">
        <w:rPr>
          <w:rFonts w:ascii="Bookman Old Style" w:eastAsiaTheme="minorHAnsi" w:hAnsi="Bookman Old Style" w:cs="Times New Roman"/>
          <w:lang w:eastAsia="ja-JP"/>
        </w:rPr>
        <w:t>Por outro lado</w:t>
      </w:r>
      <w:proofErr w:type="gramStart"/>
      <w:r w:rsidRPr="005B33CC">
        <w:rPr>
          <w:rFonts w:ascii="Bookman Old Style" w:eastAsiaTheme="minorHAnsi" w:hAnsi="Bookman Old Style" w:cs="Times New Roman"/>
          <w:lang w:eastAsia="ja-JP"/>
        </w:rPr>
        <w:t>,a</w:t>
      </w:r>
      <w:proofErr w:type="gramEnd"/>
      <w:r w:rsidRPr="005B33CC">
        <w:rPr>
          <w:rFonts w:ascii="Bookman Old Style" w:eastAsiaTheme="minorHAnsi" w:hAnsi="Bookman Old Style" w:cs="Times New Roman"/>
          <w:lang w:eastAsia="ja-JP"/>
        </w:rPr>
        <w:t xml:space="preserve"> vida de Isaias, Geremias</w:t>
      </w:r>
      <w:r w:rsidR="0047088A">
        <w:rPr>
          <w:rFonts w:ascii="Bookman Old Style" w:eastAsiaTheme="minorHAnsi" w:hAnsi="Bookman Old Style" w:cs="Times New Roman"/>
          <w:lang w:eastAsia="ja-JP"/>
        </w:rPr>
        <w:t>, Ezequiel tenham alguma importâ</w:t>
      </w:r>
      <w:r w:rsidRPr="005B33CC">
        <w:rPr>
          <w:rFonts w:ascii="Bookman Old Style" w:eastAsiaTheme="minorHAnsi" w:hAnsi="Bookman Old Style" w:cs="Times New Roman"/>
          <w:lang w:eastAsia="ja-JP"/>
        </w:rPr>
        <w:t>ncia como representação de suas mensagens, entende-se que é o registro das suas palavras de f</w:t>
      </w:r>
      <w:r w:rsidR="0047088A">
        <w:rPr>
          <w:rFonts w:ascii="Bookman Old Style" w:eastAsiaTheme="minorHAnsi" w:hAnsi="Bookman Old Style" w:cs="Times New Roman"/>
          <w:lang w:eastAsia="ja-JP"/>
        </w:rPr>
        <w:t>orma escritas que representa o â</w:t>
      </w:r>
      <w:r w:rsidRPr="005B33CC">
        <w:rPr>
          <w:rFonts w:ascii="Bookman Old Style" w:eastAsiaTheme="minorHAnsi" w:hAnsi="Bookman Old Style" w:cs="Times New Roman"/>
          <w:lang w:eastAsia="ja-JP"/>
        </w:rPr>
        <w:t>mago destintivo de ministério deles.</w:t>
      </w:r>
    </w:p>
    <w:p w:rsidR="00273571" w:rsidRPr="005B33CC" w:rsidRDefault="00273571">
      <w:pPr>
        <w:rPr>
          <w:rFonts w:ascii="Bookman Old Style" w:eastAsiaTheme="minorHAnsi" w:hAnsi="Bookman Old Style" w:cs="Times New Roman"/>
          <w:lang w:eastAsia="ja-JP"/>
        </w:rPr>
      </w:pPr>
      <w:proofErr w:type="gramStart"/>
      <w:r w:rsidRPr="005B33CC">
        <w:rPr>
          <w:rFonts w:ascii="Bookman Old Style" w:eastAsiaTheme="minorHAnsi" w:hAnsi="Bookman Old Style" w:cs="Times New Roman"/>
          <w:lang w:eastAsia="ja-JP"/>
        </w:rPr>
        <w:t>Nisto ,</w:t>
      </w:r>
      <w:proofErr w:type="gramEnd"/>
      <w:r w:rsidRPr="005B33CC">
        <w:rPr>
          <w:rFonts w:ascii="Bookman Old Style" w:eastAsiaTheme="minorHAnsi" w:hAnsi="Bookman Old Style" w:cs="Times New Roman"/>
          <w:lang w:eastAsia="ja-JP"/>
        </w:rPr>
        <w:t xml:space="preserve"> iremos colocar mais uma vez a se</w:t>
      </w:r>
      <w:r w:rsidR="0047088A">
        <w:rPr>
          <w:rFonts w:ascii="Bookman Old Style" w:eastAsiaTheme="minorHAnsi" w:hAnsi="Bookman Old Style" w:cs="Times New Roman"/>
          <w:lang w:eastAsia="ja-JP"/>
        </w:rPr>
        <w:t>guinte pergunta: O quê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que nos prpcessos da história de Israel levou a criação de um tão significativo acervo de material </w:t>
      </w:r>
      <w:r w:rsidR="00D34D71" w:rsidRPr="005B33CC">
        <w:rPr>
          <w:rFonts w:ascii="Bookman Old Style" w:eastAsiaTheme="minorHAnsi" w:hAnsi="Bookman Old Style" w:cs="Times New Roman"/>
          <w:lang w:eastAsia="ja-JP"/>
        </w:rPr>
        <w:t>escrito a to</w:t>
      </w:r>
      <w:r w:rsidR="0047088A">
        <w:rPr>
          <w:rFonts w:ascii="Bookman Old Style" w:eastAsiaTheme="minorHAnsi" w:hAnsi="Bookman Old Style" w:cs="Times New Roman"/>
          <w:lang w:eastAsia="ja-JP"/>
        </w:rPr>
        <w:t>rnar-se centro do ministério pro</w:t>
      </w:r>
      <w:r w:rsidR="00D34D71" w:rsidRPr="005B33CC">
        <w:rPr>
          <w:rFonts w:ascii="Bookman Old Style" w:eastAsiaTheme="minorHAnsi" w:hAnsi="Bookman Old Style" w:cs="Times New Roman"/>
          <w:lang w:eastAsia="ja-JP"/>
        </w:rPr>
        <w:t xml:space="preserve">fectico? </w:t>
      </w:r>
      <w:proofErr w:type="gramStart"/>
      <w:r w:rsidR="00D34D71" w:rsidRPr="005B33CC">
        <w:rPr>
          <w:rFonts w:ascii="Bookman Old Style" w:eastAsiaTheme="minorHAnsi" w:hAnsi="Bookman Old Style" w:cs="Times New Roman"/>
          <w:lang w:eastAsia="ja-JP"/>
        </w:rPr>
        <w:t>Se o estabelecimento da monarquia representava o ápice da história da redenção?</w:t>
      </w:r>
      <w:proofErr w:type="gramEnd"/>
      <w:r w:rsidR="00D34D71" w:rsidRPr="005B33CC">
        <w:rPr>
          <w:rFonts w:ascii="Bookman Old Style" w:eastAsiaTheme="minorHAnsi" w:hAnsi="Bookman Old Style" w:cs="Times New Roman"/>
          <w:lang w:eastAsia="ja-JP"/>
        </w:rPr>
        <w:t xml:space="preserve"> O que foi deixado de lado?</w:t>
      </w:r>
    </w:p>
    <w:p w:rsidR="00D34D71" w:rsidRPr="005B33CC" w:rsidRDefault="00D34D71">
      <w:pPr>
        <w:rPr>
          <w:rFonts w:ascii="Bookman Old Style" w:eastAsiaTheme="minorHAnsi" w:hAnsi="Bookman Old Style" w:cs="Times New Roman"/>
          <w:lang w:eastAsia="ja-JP"/>
        </w:rPr>
      </w:pPr>
      <w:r w:rsidRPr="005B33CC">
        <w:rPr>
          <w:rFonts w:ascii="Bookman Old Style" w:eastAsiaTheme="minorHAnsi" w:hAnsi="Bookman Old Style" w:cs="Times New Roman"/>
          <w:lang w:eastAsia="ja-JP"/>
        </w:rPr>
        <w:t xml:space="preserve">O facto é que esse povo da aliança de Deus, escolhido e favorecido, iria falhar nos seus </w:t>
      </w:r>
      <w:proofErr w:type="gramStart"/>
      <w:r w:rsidRPr="005B33CC">
        <w:rPr>
          <w:rFonts w:ascii="Bookman Old Style" w:eastAsiaTheme="minorHAnsi" w:hAnsi="Bookman Old Style" w:cs="Times New Roman"/>
          <w:lang w:eastAsia="ja-JP"/>
        </w:rPr>
        <w:t>c</w:t>
      </w:r>
      <w:r w:rsidR="0047088A">
        <w:rPr>
          <w:rFonts w:ascii="Bookman Old Style" w:eastAsiaTheme="minorHAnsi" w:hAnsi="Bookman Old Style" w:cs="Times New Roman"/>
          <w:lang w:eastAsia="ja-JP"/>
        </w:rPr>
        <w:t>ompromissos .</w:t>
      </w:r>
      <w:proofErr w:type="gramEnd"/>
      <w:r w:rsidR="0047088A">
        <w:rPr>
          <w:rFonts w:ascii="Bookman Old Style" w:eastAsiaTheme="minorHAnsi" w:hAnsi="Bookman Old Style" w:cs="Times New Roman"/>
          <w:lang w:eastAsia="ja-JP"/>
        </w:rPr>
        <w:t xml:space="preserve"> Em vez de servir à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Deus </w:t>
      </w:r>
      <w:proofErr w:type="gramStart"/>
      <w:r w:rsidRPr="005B33CC">
        <w:rPr>
          <w:rFonts w:ascii="Bookman Old Style" w:eastAsiaTheme="minorHAnsi" w:hAnsi="Bookman Old Style" w:cs="Times New Roman"/>
          <w:lang w:eastAsia="ja-JP"/>
        </w:rPr>
        <w:t>como</w:t>
      </w:r>
      <w:proofErr w:type="gramEnd"/>
      <w:r w:rsidRPr="005B33CC">
        <w:rPr>
          <w:rFonts w:ascii="Bookman Old Style" w:eastAsiaTheme="minorHAnsi" w:hAnsi="Bookman Old Style" w:cs="Times New Roman"/>
          <w:lang w:eastAsia="ja-JP"/>
        </w:rPr>
        <w:t xml:space="preserve"> a luz para as nações, pelo contrário apresentaram mais depravação do que as 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 xml:space="preserve">nações em redor. E como </w:t>
      </w:r>
      <w:proofErr w:type="gramStart"/>
      <w:r w:rsidR="00456175" w:rsidRPr="005B33CC">
        <w:rPr>
          <w:rFonts w:ascii="Bookman Old Style" w:eastAsiaTheme="minorHAnsi" w:hAnsi="Bookman Old Style" w:cs="Times New Roman"/>
          <w:lang w:eastAsia="ja-JP"/>
        </w:rPr>
        <w:t xml:space="preserve">consequência </w:t>
      </w:r>
      <w:r w:rsidRPr="005B33CC">
        <w:rPr>
          <w:rFonts w:ascii="Bookman Old Style" w:eastAsiaTheme="minorHAnsi" w:hAnsi="Bookman Old Style" w:cs="Times New Roman"/>
          <w:lang w:eastAsia="ja-JP"/>
        </w:rPr>
        <w:t>,</w:t>
      </w:r>
      <w:proofErr w:type="gramEnd"/>
      <w:r w:rsidRPr="005B33CC">
        <w:rPr>
          <w:rFonts w:ascii="Bookman Old Style" w:eastAsiaTheme="minorHAnsi" w:hAnsi="Bookman Old Style" w:cs="Times New Roman"/>
          <w:lang w:eastAsia="ja-JP"/>
        </w:rPr>
        <w:t xml:space="preserve"> tiveram que serem rejeitados por Deus, exilados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>,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retornaram a seus l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>ugar de origem alé</w:t>
      </w:r>
      <w:r w:rsidRPr="005B33CC">
        <w:rPr>
          <w:rFonts w:ascii="Bookman Old Style" w:eastAsiaTheme="minorHAnsi" w:hAnsi="Bookman Old Style" w:cs="Times New Roman"/>
          <w:lang w:eastAsia="ja-JP"/>
        </w:rPr>
        <w:t>m do rio.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 xml:space="preserve"> O</w:t>
      </w:r>
      <w:r w:rsidR="0047088A">
        <w:rPr>
          <w:rFonts w:ascii="Bookman Old Style" w:eastAsiaTheme="minorHAnsi" w:hAnsi="Bookman Old Style" w:cs="Times New Roman"/>
          <w:lang w:eastAsia="ja-JP"/>
        </w:rPr>
        <w:t xml:space="preserve"> lugar de origem de seu pai Abr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>ão, em Ur dos Caldeus, precisava</w:t>
      </w:r>
      <w:r w:rsidR="0049550A" w:rsidRPr="005B33CC">
        <w:rPr>
          <w:rFonts w:ascii="Bookman Old Style" w:eastAsiaTheme="minorHAnsi" w:hAnsi="Bookman Old Style" w:cs="Times New Roman"/>
          <w:lang w:eastAsia="ja-JP"/>
        </w:rPr>
        <w:t>m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 xml:space="preserve"> agora ser</w:t>
      </w:r>
      <w:r w:rsidR="0049550A" w:rsidRPr="005B33CC">
        <w:rPr>
          <w:rFonts w:ascii="Bookman Old Style" w:eastAsiaTheme="minorHAnsi" w:hAnsi="Bookman Old Style" w:cs="Times New Roman"/>
          <w:lang w:eastAsia="ja-JP"/>
        </w:rPr>
        <w:t>em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 xml:space="preserve"> forçado</w:t>
      </w:r>
      <w:r w:rsidR="0049550A" w:rsidRPr="005B33CC">
        <w:rPr>
          <w:rFonts w:ascii="Bookman Old Style" w:eastAsiaTheme="minorHAnsi" w:hAnsi="Bookman Old Style" w:cs="Times New Roman"/>
          <w:lang w:eastAsia="ja-JP"/>
        </w:rPr>
        <w:t>s</w:t>
      </w:r>
      <w:r w:rsidR="0047088A">
        <w:rPr>
          <w:rFonts w:ascii="Bookman Old Style" w:eastAsiaTheme="minorHAnsi" w:hAnsi="Bookman Old Style" w:cs="Times New Roman"/>
          <w:lang w:eastAsia="ja-JP"/>
        </w:rPr>
        <w:t xml:space="preserve"> a 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>voltar</w:t>
      </w:r>
      <w:r w:rsidR="0049550A" w:rsidRPr="005B33CC">
        <w:rPr>
          <w:rFonts w:ascii="Bookman Old Style" w:eastAsiaTheme="minorHAnsi" w:hAnsi="Bookman Old Style" w:cs="Times New Roman"/>
          <w:lang w:eastAsia="ja-JP"/>
        </w:rPr>
        <w:t>em</w:t>
      </w:r>
      <w:r w:rsidR="00456175" w:rsidRPr="005B33CC">
        <w:rPr>
          <w:rFonts w:ascii="Bookman Old Style" w:eastAsiaTheme="minorHAnsi" w:hAnsi="Bookman Old Style" w:cs="Times New Roman"/>
          <w:lang w:eastAsia="ja-JP"/>
        </w:rPr>
        <w:t xml:space="preserve"> para a terra dos Caldeus </w:t>
      </w:r>
      <w:proofErr w:type="gramStart"/>
      <w:r w:rsidR="00456175" w:rsidRPr="005B33CC">
        <w:rPr>
          <w:rFonts w:ascii="Bookman Old Style" w:eastAsiaTheme="minorHAnsi" w:hAnsi="Bookman Old Style" w:cs="Times New Roman"/>
          <w:lang w:eastAsia="ja-JP"/>
        </w:rPr>
        <w:t>como</w:t>
      </w:r>
      <w:proofErr w:type="gramEnd"/>
      <w:r w:rsidR="00456175" w:rsidRPr="005B33CC">
        <w:rPr>
          <w:rFonts w:ascii="Bookman Old Style" w:eastAsiaTheme="minorHAnsi" w:hAnsi="Bookman Old Style" w:cs="Times New Roman"/>
          <w:lang w:eastAsia="ja-JP"/>
        </w:rPr>
        <w:t xml:space="preserve"> justo Juizo de Deus contra sua persistência na rebelião.</w:t>
      </w:r>
    </w:p>
    <w:p w:rsidR="00456175" w:rsidRPr="005B33CC" w:rsidRDefault="00456175">
      <w:pPr>
        <w:rPr>
          <w:rFonts w:ascii="Bookman Old Style" w:eastAsiaTheme="minorHAnsi" w:hAnsi="Bookman Old Style" w:cs="Times New Roman"/>
          <w:lang w:eastAsia="ja-JP"/>
        </w:rPr>
      </w:pPr>
      <w:proofErr w:type="gramStart"/>
      <w:r w:rsidRPr="005B33CC">
        <w:rPr>
          <w:rFonts w:ascii="Bookman Old Style" w:eastAsiaTheme="minorHAnsi" w:hAnsi="Bookman Old Style" w:cs="Times New Roman"/>
          <w:lang w:eastAsia="ja-JP"/>
        </w:rPr>
        <w:t>Mas o que significaria essa tragédia nos propósitos de Desus?</w:t>
      </w:r>
      <w:proofErr w:type="gramEnd"/>
      <w:r w:rsidRPr="005B33CC">
        <w:rPr>
          <w:rFonts w:ascii="Bookman Old Style" w:eastAsiaTheme="minorHAnsi" w:hAnsi="Bookman Old Style" w:cs="Times New Roman"/>
          <w:lang w:eastAsia="ja-JP"/>
        </w:rPr>
        <w:t xml:space="preserve"> </w:t>
      </w:r>
      <w:proofErr w:type="gramStart"/>
      <w:r w:rsidRPr="005B33CC">
        <w:rPr>
          <w:rFonts w:ascii="Bookman Old Style" w:eastAsiaTheme="minorHAnsi" w:hAnsi="Bookman Old Style" w:cs="Times New Roman"/>
          <w:lang w:eastAsia="ja-JP"/>
        </w:rPr>
        <w:t>Como poderia uma nação desterrada contribuir para os bons desenvolvimentos dos propósitos de Deus para redimir um povo dentre a humanidade decaida</w:t>
      </w:r>
      <w:r w:rsidR="0049550A" w:rsidRPr="005B33CC">
        <w:rPr>
          <w:rFonts w:ascii="Bookman Old Style" w:eastAsiaTheme="minorHAnsi" w:hAnsi="Bookman Old Style" w:cs="Times New Roman"/>
          <w:lang w:eastAsia="ja-JP"/>
        </w:rPr>
        <w:t>?</w:t>
      </w:r>
      <w:proofErr w:type="gramEnd"/>
    </w:p>
    <w:p w:rsidR="00112F03" w:rsidRPr="005B33CC" w:rsidRDefault="00112F03">
      <w:pPr>
        <w:rPr>
          <w:rFonts w:ascii="Bookman Old Style" w:eastAsiaTheme="minorHAnsi" w:hAnsi="Bookman Old Style" w:cs="Times New Roman"/>
          <w:lang w:eastAsia="ja-JP"/>
        </w:rPr>
      </w:pPr>
      <w:r w:rsidRPr="005B33CC">
        <w:rPr>
          <w:rFonts w:ascii="Bookman Old Style" w:eastAsiaTheme="minorHAnsi" w:hAnsi="Bookman Old Style" w:cs="Times New Roman"/>
          <w:b/>
          <w:lang w:eastAsia="ja-JP"/>
        </w:rPr>
        <w:t>O chamado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: Foi o exílio e o futuro além do exílio que os profectas escritores de Israel foram convocados 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 xml:space="preserve">e </w:t>
      </w:r>
      <w:r w:rsidRPr="005B33CC">
        <w:rPr>
          <w:rFonts w:ascii="Bookman Old Style" w:eastAsiaTheme="minorHAnsi" w:hAnsi="Bookman Old Style" w:cs="Times New Roman"/>
          <w:lang w:eastAsia="ja-JP"/>
        </w:rPr>
        <w:t>comissi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 xml:space="preserve">onados </w:t>
      </w:r>
      <w:proofErr w:type="gramStart"/>
      <w:r w:rsidR="00713A42" w:rsidRPr="005B33CC">
        <w:rPr>
          <w:rFonts w:ascii="Bookman Old Style" w:eastAsiaTheme="minorHAnsi" w:hAnsi="Bookman Old Style" w:cs="Times New Roman"/>
          <w:lang w:eastAsia="ja-JP"/>
        </w:rPr>
        <w:t>a</w:t>
      </w:r>
      <w:proofErr w:type="gramEnd"/>
      <w:r w:rsidR="00713A42" w:rsidRPr="005B33CC">
        <w:rPr>
          <w:rFonts w:ascii="Bookman Old Style" w:eastAsiaTheme="minorHAnsi" w:hAnsi="Bookman Old Style" w:cs="Times New Roman"/>
          <w:lang w:eastAsia="ja-JP"/>
        </w:rPr>
        <w:t xml:space="preserve"> ex</w:t>
      </w:r>
      <w:r w:rsidR="0047088A">
        <w:rPr>
          <w:rFonts w:ascii="Bookman Old Style" w:eastAsiaTheme="minorHAnsi" w:hAnsi="Bookman Old Style" w:cs="Times New Roman"/>
          <w:lang w:eastAsia="ja-JP"/>
        </w:rPr>
        <w:t>plicar. E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>les eram pro</w:t>
      </w:r>
      <w:r w:rsidRPr="005B33CC">
        <w:rPr>
          <w:rFonts w:ascii="Bookman Old Style" w:eastAsiaTheme="minorHAnsi" w:hAnsi="Bookman Old Style" w:cs="Times New Roman"/>
          <w:lang w:eastAsia="ja-JP"/>
        </w:rPr>
        <w:t>fectas porque seu chamado era mais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 xml:space="preserve"> para falar do que agir, eles nã</w:t>
      </w:r>
      <w:r w:rsidRPr="005B33CC">
        <w:rPr>
          <w:rFonts w:ascii="Bookman Old Style" w:eastAsiaTheme="minorHAnsi" w:hAnsi="Bookman Old Style" w:cs="Times New Roman"/>
          <w:lang w:eastAsia="ja-JP"/>
        </w:rPr>
        <w:t>o g</w:t>
      </w:r>
      <w:r w:rsidR="000F1336" w:rsidRPr="005B33CC">
        <w:rPr>
          <w:rFonts w:ascii="Bookman Old Style" w:eastAsiaTheme="minorHAnsi" w:hAnsi="Bookman Old Style" w:cs="Times New Roman"/>
          <w:lang w:eastAsia="ja-JP"/>
        </w:rPr>
        <w:t>u</w:t>
      </w:r>
      <w:r w:rsidRPr="005B33CC">
        <w:rPr>
          <w:rFonts w:ascii="Bookman Old Style" w:eastAsiaTheme="minorHAnsi" w:hAnsi="Bookman Old Style" w:cs="Times New Roman"/>
          <w:lang w:eastAsia="ja-JP"/>
        </w:rPr>
        <w:t>iaram</w:t>
      </w:r>
      <w:r w:rsidR="000F1336" w:rsidRPr="005B33CC">
        <w:rPr>
          <w:rFonts w:ascii="Bookman Old Style" w:eastAsiaTheme="minorHAnsi" w:hAnsi="Bookman Old Style" w:cs="Times New Roman"/>
          <w:lang w:eastAsia="ja-JP"/>
        </w:rPr>
        <w:t xml:space="preserve"> a nação em ações de natureza redentivos comparados a libertação do Egipto sob liderança de Moises. Como profectas, eles foram chamados primeiros acima de tudo para </w:t>
      </w:r>
      <w:proofErr w:type="gramStart"/>
      <w:r w:rsidR="000F1336" w:rsidRPr="005B33CC">
        <w:rPr>
          <w:rFonts w:ascii="Bookman Old Style" w:eastAsiaTheme="minorHAnsi" w:hAnsi="Bookman Old Style" w:cs="Times New Roman"/>
          <w:lang w:eastAsia="ja-JP"/>
        </w:rPr>
        <w:t>falar  e</w:t>
      </w:r>
      <w:proofErr w:type="gramEnd"/>
      <w:r w:rsidR="000F1336" w:rsidRPr="005B33CC">
        <w:rPr>
          <w:rFonts w:ascii="Bookman Old Style" w:eastAsiaTheme="minorHAnsi" w:hAnsi="Bookman Old Style" w:cs="Times New Roman"/>
          <w:lang w:eastAsia="ja-JP"/>
        </w:rPr>
        <w:t xml:space="preserve"> por meio da fala exigir 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 xml:space="preserve">ao povo </w:t>
      </w:r>
      <w:r w:rsidR="000F1336" w:rsidRPr="005B33CC">
        <w:rPr>
          <w:rFonts w:ascii="Bookman Old Style" w:eastAsiaTheme="minorHAnsi" w:hAnsi="Bookman Old Style" w:cs="Times New Roman"/>
          <w:lang w:eastAsia="ja-JP"/>
        </w:rPr>
        <w:t>arrependimento da transgressão da lei de Deus e buscarem fé na palavra da graça de Deus.</w:t>
      </w:r>
    </w:p>
    <w:p w:rsidR="000F1336" w:rsidRPr="005B33CC" w:rsidRDefault="000F1336">
      <w:pPr>
        <w:rPr>
          <w:rFonts w:ascii="Bookman Old Style" w:eastAsiaTheme="minorHAnsi" w:hAnsi="Bookman Old Style" w:cs="Times New Roman"/>
          <w:lang w:eastAsia="ja-JP"/>
        </w:rPr>
      </w:pPr>
      <w:r w:rsidRPr="005B33CC">
        <w:rPr>
          <w:rFonts w:ascii="Bookman Old Style" w:eastAsiaTheme="minorHAnsi" w:hAnsi="Bookman Old Style" w:cs="Times New Roman"/>
          <w:lang w:eastAsia="ja-JP"/>
        </w:rPr>
        <w:t>Para além</w:t>
      </w:r>
      <w:r w:rsidR="0047088A">
        <w:rPr>
          <w:rFonts w:ascii="Bookman Old Style" w:eastAsiaTheme="minorHAnsi" w:hAnsi="Bookman Old Style" w:cs="Times New Roman"/>
          <w:lang w:eastAsia="ja-JP"/>
        </w:rPr>
        <w:t xml:space="preserve"> de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falarem, também foram comissionados a escrever por causa do próprio momento histórico que viviam </w:t>
      </w:r>
      <w:r w:rsidR="0047088A">
        <w:rPr>
          <w:rFonts w:ascii="Bookman Old Style" w:eastAsiaTheme="minorHAnsi" w:hAnsi="Bookman Old Style" w:cs="Times New Roman"/>
          <w:lang w:eastAsia="ja-JP"/>
        </w:rPr>
        <w:t>e que viria</w:t>
      </w:r>
      <w:r w:rsidRPr="005B33CC">
        <w:rPr>
          <w:rFonts w:ascii="Bookman Old Style" w:eastAsiaTheme="minorHAnsi" w:hAnsi="Bookman Old Style" w:cs="Times New Roman"/>
          <w:lang w:eastAsia="ja-JP"/>
        </w:rPr>
        <w:t>: A n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>a</w:t>
      </w:r>
      <w:r w:rsidRPr="005B33CC">
        <w:rPr>
          <w:rFonts w:ascii="Bookman Old Style" w:eastAsiaTheme="minorHAnsi" w:hAnsi="Bookman Old Style" w:cs="Times New Roman"/>
          <w:lang w:eastAsia="ja-JP"/>
        </w:rPr>
        <w:t>ção seria devastada, saqueiada e destruida, primeiro o reino do norte pelos Assírios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>,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levando o povo bem longe de suas fronteiras, e Segundo o reino do sul </w:t>
      </w:r>
      <w:r w:rsidR="00271EB0" w:rsidRPr="005B33CC">
        <w:rPr>
          <w:rFonts w:ascii="Bookman Old Style" w:eastAsiaTheme="minorHAnsi" w:hAnsi="Bookman Old Style" w:cs="Times New Roman"/>
          <w:lang w:eastAsia="ja-JP"/>
        </w:rPr>
        <w:t>–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Judá</w:t>
      </w:r>
      <w:r w:rsidR="00271EB0" w:rsidRPr="005B33CC">
        <w:rPr>
          <w:rFonts w:ascii="Bookman Old Style" w:eastAsiaTheme="minorHAnsi" w:hAnsi="Bookman Old Style" w:cs="Times New Roman"/>
          <w:lang w:eastAsia="ja-JP"/>
        </w:rPr>
        <w:t xml:space="preserve"> inclu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 xml:space="preserve">sive o monumental templo junto </w:t>
      </w:r>
      <w:r w:rsidR="00271EB0" w:rsidRPr="005B33CC">
        <w:rPr>
          <w:rFonts w:ascii="Bookman Old Style" w:eastAsiaTheme="minorHAnsi" w:hAnsi="Bookman Old Style" w:cs="Times New Roman"/>
          <w:lang w:eastAsia="ja-JP"/>
        </w:rPr>
        <w:t xml:space="preserve">os seus utencílios gloriosos desapareceriam da face da terra. Nisto, o que poderia ter restado para que fosse a </w:t>
      </w:r>
      <w:proofErr w:type="gramStart"/>
      <w:r w:rsidR="00271EB0" w:rsidRPr="005B33CC">
        <w:rPr>
          <w:rFonts w:ascii="Bookman Old Style" w:eastAsiaTheme="minorHAnsi" w:hAnsi="Bookman Old Style" w:cs="Times New Roman"/>
          <w:lang w:eastAsia="ja-JP"/>
        </w:rPr>
        <w:t>esperança  com</w:t>
      </w:r>
      <w:proofErr w:type="gramEnd"/>
      <w:r w:rsidR="00271EB0" w:rsidRPr="005B33CC">
        <w:rPr>
          <w:rFonts w:ascii="Bookman Old Style" w:eastAsiaTheme="minorHAnsi" w:hAnsi="Bookman Old Style" w:cs="Times New Roman"/>
          <w:lang w:eastAsia="ja-JP"/>
        </w:rPr>
        <w:t xml:space="preserve"> respeito aos propósitos redentivos de Deus para com as nações da terra?</w:t>
      </w:r>
    </w:p>
    <w:p w:rsidR="00271EB0" w:rsidRPr="005B33CC" w:rsidRDefault="00271EB0">
      <w:pPr>
        <w:rPr>
          <w:rFonts w:ascii="Bookman Old Style" w:eastAsiaTheme="minorHAnsi" w:hAnsi="Bookman Old Style" w:cs="Times New Roman"/>
          <w:lang w:eastAsia="ja-JP"/>
        </w:rPr>
      </w:pPr>
      <w:r w:rsidRPr="005B33CC">
        <w:rPr>
          <w:rFonts w:ascii="Bookman Old Style" w:eastAsiaTheme="minorHAnsi" w:hAnsi="Bookman Old Style" w:cs="Times New Roman"/>
          <w:lang w:eastAsia="ja-JP"/>
        </w:rPr>
        <w:lastRenderedPageBreak/>
        <w:t>Nada mais se não os acervos escriturístico divinamente inspirados que apontes</w:t>
      </w:r>
      <w:r w:rsidR="0047088A">
        <w:rPr>
          <w:rFonts w:ascii="Bookman Old Style" w:eastAsiaTheme="minorHAnsi" w:hAnsi="Bookman Old Style" w:cs="Times New Roman"/>
          <w:lang w:eastAsia="ja-JP"/>
        </w:rPr>
        <w:t xml:space="preserve">sem para </w:t>
      </w:r>
      <w:proofErr w:type="gramStart"/>
      <w:r w:rsidR="0047088A">
        <w:rPr>
          <w:rFonts w:ascii="Bookman Old Style" w:eastAsiaTheme="minorHAnsi" w:hAnsi="Bookman Old Style" w:cs="Times New Roman"/>
          <w:lang w:eastAsia="ja-JP"/>
        </w:rPr>
        <w:t>a</w:t>
      </w:r>
      <w:proofErr w:type="gramEnd"/>
      <w:r w:rsidR="0047088A">
        <w:rPr>
          <w:rFonts w:ascii="Bookman Old Style" w:eastAsiaTheme="minorHAnsi" w:hAnsi="Bookman Old Style" w:cs="Times New Roman"/>
          <w:lang w:eastAsia="ja-JP"/>
        </w:rPr>
        <w:t xml:space="preserve"> imutabilidade das pro</w:t>
      </w:r>
      <w:r w:rsidRPr="005B33CC">
        <w:rPr>
          <w:rFonts w:ascii="Bookman Old Style" w:eastAsiaTheme="minorHAnsi" w:hAnsi="Bookman Old Style" w:cs="Times New Roman"/>
          <w:lang w:eastAsia="ja-JP"/>
        </w:rPr>
        <w:t>messas de Deus. Assim, os</w:t>
      </w:r>
      <w:r w:rsidR="00713A42" w:rsidRPr="005B33CC">
        <w:rPr>
          <w:rFonts w:ascii="Bookman Old Style" w:eastAsiaTheme="minorHAnsi" w:hAnsi="Bookman Old Style" w:cs="Times New Roman"/>
          <w:lang w:eastAsia="ja-JP"/>
        </w:rPr>
        <w:t xml:space="preserve"> escritos proféticos encontrariam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o seu importantíssimo valor </w:t>
      </w:r>
      <w:proofErr w:type="gramStart"/>
      <w:r w:rsidRPr="005B33CC">
        <w:rPr>
          <w:rFonts w:ascii="Bookman Old Style" w:eastAsiaTheme="minorHAnsi" w:hAnsi="Bookman Old Style" w:cs="Times New Roman"/>
          <w:lang w:eastAsia="ja-JP"/>
        </w:rPr>
        <w:t>na</w:t>
      </w:r>
      <w:proofErr w:type="gramEnd"/>
      <w:r w:rsidRPr="005B33CC">
        <w:rPr>
          <w:rFonts w:ascii="Bookman Old Style" w:eastAsiaTheme="minorHAnsi" w:hAnsi="Bookman Old Style" w:cs="Times New Roman"/>
          <w:lang w:eastAsia="ja-JP"/>
        </w:rPr>
        <w:t xml:space="preserve"> preservação dos decretos do Deus da alinça de seus pais.</w:t>
      </w:r>
    </w:p>
    <w:p w:rsidR="00713A42" w:rsidRPr="005B33CC" w:rsidRDefault="00713A42">
      <w:pPr>
        <w:rPr>
          <w:rFonts w:ascii="Bookman Old Style" w:eastAsiaTheme="minorHAnsi" w:hAnsi="Bookman Old Style" w:cs="Times New Roman"/>
          <w:lang w:eastAsia="ja-JP"/>
        </w:rPr>
      </w:pPr>
      <w:r w:rsidRPr="005B33CC">
        <w:rPr>
          <w:rFonts w:ascii="Bookman Old Style" w:eastAsiaTheme="minorHAnsi" w:hAnsi="Bookman Old Style" w:cs="Times New Roman"/>
          <w:lang w:eastAsia="ja-JP"/>
        </w:rPr>
        <w:t xml:space="preserve">Nesse sentido o profecta falaria a palavra de Deus </w:t>
      </w:r>
      <w:r w:rsidR="00CD2C00" w:rsidRPr="005B33CC">
        <w:rPr>
          <w:rFonts w:ascii="Bookman Old Style" w:eastAsiaTheme="minorHAnsi" w:hAnsi="Bookman Old Style" w:cs="Times New Roman"/>
          <w:lang w:eastAsia="ja-JP"/>
        </w:rPr>
        <w:t xml:space="preserve">baseiado na cumpreenção da lei já existente </w:t>
      </w:r>
      <w:proofErr w:type="gramStart"/>
      <w:r w:rsidR="00CD2C00" w:rsidRPr="005B33CC">
        <w:rPr>
          <w:rFonts w:ascii="Bookman Old Style" w:eastAsiaTheme="minorHAnsi" w:hAnsi="Bookman Old Style" w:cs="Times New Roman"/>
          <w:lang w:eastAsia="ja-JP"/>
        </w:rPr>
        <w:t>( passado</w:t>
      </w:r>
      <w:proofErr w:type="gramEnd"/>
      <w:r w:rsidR="00CD2C00" w:rsidRPr="005B33CC">
        <w:rPr>
          <w:rFonts w:ascii="Bookman Old Style" w:eastAsiaTheme="minorHAnsi" w:hAnsi="Bookman Old Style" w:cs="Times New Roman"/>
          <w:lang w:eastAsia="ja-JP"/>
        </w:rPr>
        <w:t xml:space="preserve"> )para o seu povo no presente, abrindo as portas dos mais esplêndidos e gloriosos actos </w:t>
      </w:r>
      <w:r w:rsidR="00BA5537">
        <w:rPr>
          <w:rFonts w:ascii="Bookman Old Style" w:eastAsiaTheme="minorHAnsi" w:hAnsi="Bookman Old Style" w:cs="Times New Roman"/>
          <w:lang w:eastAsia="ja-JP"/>
        </w:rPr>
        <w:t xml:space="preserve">salvíficos </w:t>
      </w:r>
      <w:r w:rsidR="00CD2C00" w:rsidRPr="005B33CC">
        <w:rPr>
          <w:rFonts w:ascii="Bookman Old Style" w:eastAsiaTheme="minorHAnsi" w:hAnsi="Bookman Old Style" w:cs="Times New Roman"/>
          <w:lang w:eastAsia="ja-JP"/>
        </w:rPr>
        <w:t>de Deus sobre o futuro</w:t>
      </w:r>
      <w:r w:rsidR="00BA5537">
        <w:rPr>
          <w:rFonts w:ascii="Bookman Old Style" w:eastAsiaTheme="minorHAnsi" w:hAnsi="Bookman Old Style" w:cs="Times New Roman"/>
          <w:lang w:eastAsia="ja-JP"/>
        </w:rPr>
        <w:t>- O cristo.</w:t>
      </w:r>
    </w:p>
    <w:p w:rsidR="004658D7" w:rsidRPr="005B33CC" w:rsidRDefault="00CD2C00" w:rsidP="004658D7">
      <w:pPr>
        <w:rPr>
          <w:rFonts w:ascii="Bookman Old Style" w:hAnsi="Bookman Old Style"/>
        </w:rPr>
      </w:pPr>
      <w:r w:rsidRPr="005B33CC">
        <w:rPr>
          <w:rFonts w:ascii="Bookman Old Style" w:eastAsiaTheme="minorHAnsi" w:hAnsi="Bookman Old Style" w:cs="Times New Roman"/>
          <w:b/>
          <w:lang w:eastAsia="ja-JP"/>
        </w:rPr>
        <w:t xml:space="preserve">A linguagem </w:t>
      </w:r>
      <w:proofErr w:type="gramStart"/>
      <w:r w:rsidRPr="005B33CC">
        <w:rPr>
          <w:rFonts w:ascii="Bookman Old Style" w:eastAsiaTheme="minorHAnsi" w:hAnsi="Bookman Old Style" w:cs="Times New Roman"/>
          <w:b/>
          <w:lang w:eastAsia="ja-JP"/>
        </w:rPr>
        <w:t>profetica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</w:t>
      </w:r>
      <w:r w:rsidR="004658D7" w:rsidRPr="005B33CC">
        <w:rPr>
          <w:rFonts w:ascii="Bookman Old Style" w:eastAsiaTheme="minorHAnsi" w:hAnsi="Bookman Old Style" w:cs="Times New Roman"/>
          <w:lang w:eastAsia="ja-JP"/>
        </w:rPr>
        <w:t>:</w:t>
      </w:r>
      <w:proofErr w:type="gramEnd"/>
      <w:r w:rsidR="004658D7" w:rsidRPr="005B33CC">
        <w:rPr>
          <w:rFonts w:ascii="Bookman Old Style" w:eastAsiaTheme="minorHAnsi" w:hAnsi="Bookman Old Style" w:cs="Times New Roman"/>
          <w:lang w:eastAsia="ja-JP"/>
        </w:rPr>
        <w:t xml:space="preserve"> </w:t>
      </w:r>
      <w:r w:rsidR="00BA5537">
        <w:rPr>
          <w:rFonts w:ascii="Bookman Old Style" w:eastAsiaTheme="minorHAnsi" w:hAnsi="Bookman Old Style" w:cs="Times New Roman"/>
          <w:lang w:eastAsia="ja-JP"/>
        </w:rPr>
        <w:t>estava caracterizada por formas de</w:t>
      </w:r>
      <w:r w:rsidRPr="005B33CC">
        <w:rPr>
          <w:rFonts w:ascii="Bookman Old Style" w:eastAsiaTheme="minorHAnsi" w:hAnsi="Bookman Old Style" w:cs="Times New Roman"/>
          <w:lang w:eastAsia="ja-JP"/>
        </w:rPr>
        <w:t xml:space="preserve"> simbolos, tipos e antitipos.</w:t>
      </w:r>
      <w:r w:rsidR="004658D7" w:rsidRPr="005B33CC">
        <w:rPr>
          <w:rFonts w:ascii="Bookman Old Style" w:hAnsi="Bookman Old Style"/>
        </w:rPr>
        <w:t xml:space="preserve"> Quanto </w:t>
      </w:r>
      <w:r w:rsidR="004658D7" w:rsidRPr="005B33CC">
        <w:rPr>
          <w:rFonts w:ascii="Bookman Old Style" w:hAnsi="Bookman Old Style"/>
        </w:rPr>
        <w:t>mais lo</w:t>
      </w:r>
      <w:r w:rsidR="004658D7" w:rsidRPr="005B33CC">
        <w:rPr>
          <w:rFonts w:ascii="Bookman Old Style" w:hAnsi="Bookman Old Style"/>
        </w:rPr>
        <w:t>nge do Cristo , mais sombras , mai</w:t>
      </w:r>
      <w:r w:rsidR="004658D7" w:rsidRPr="005B33CC">
        <w:rPr>
          <w:rFonts w:ascii="Bookman Old Style" w:hAnsi="Bookman Old Style"/>
        </w:rPr>
        <w:t xml:space="preserve">s sombolismo e tipologias eram os recursos mais evidentes providos por Deus para chamar atenção as gerações  </w:t>
      </w:r>
      <w:r w:rsidR="004658D7" w:rsidRPr="005B33CC">
        <w:rPr>
          <w:rFonts w:ascii="Bookman Old Style" w:hAnsi="Bookman Old Style" w:cstheme="minorHAnsi"/>
        </w:rPr>
        <w:t>à</w:t>
      </w:r>
      <w:r w:rsidR="004658D7" w:rsidRPr="005B33CC">
        <w:rPr>
          <w:rFonts w:ascii="Bookman Old Style" w:hAnsi="Bookman Old Style"/>
        </w:rPr>
        <w:t xml:space="preserve"> necessidade do redentor tal que reconhecendo, e, se apercebendo do seu estado de limitações e mis</w:t>
      </w:r>
      <w:r w:rsidR="004658D7" w:rsidRPr="005B33CC">
        <w:rPr>
          <w:rFonts w:ascii="Bookman Old Style" w:hAnsi="Bookman Old Style"/>
        </w:rPr>
        <w:t>éria diante o pecado, compreenderia</w:t>
      </w:r>
      <w:r w:rsidR="004658D7" w:rsidRPr="005B33CC">
        <w:rPr>
          <w:rFonts w:ascii="Bookman Old Style" w:hAnsi="Bookman Old Style"/>
        </w:rPr>
        <w:t xml:space="preserve">m a Graça de Deus, pela necessidade de um Salvador. Enquanto isso, quanto mais perto se caminhava para Cristo, há convergência de toda tipologia e </w:t>
      </w:r>
      <w:proofErr w:type="gramStart"/>
      <w:r w:rsidR="004658D7" w:rsidRPr="005B33CC">
        <w:rPr>
          <w:rFonts w:ascii="Bookman Old Style" w:hAnsi="Bookman Old Style"/>
        </w:rPr>
        <w:t>simbolismos ,</w:t>
      </w:r>
      <w:proofErr w:type="gramEnd"/>
      <w:r w:rsidR="004658D7" w:rsidRPr="005B33CC">
        <w:rPr>
          <w:rFonts w:ascii="Bookman Old Style" w:hAnsi="Bookman Old Style"/>
        </w:rPr>
        <w:t xml:space="preserve"> reduzindo-os de forma concreta e real para pessoa de Cristo. O resplendor da Glória do m</w:t>
      </w:r>
      <w:r w:rsidR="00BA5537">
        <w:rPr>
          <w:rFonts w:ascii="Bookman Old Style" w:hAnsi="Bookman Old Style"/>
        </w:rPr>
        <w:t>essias vem decipando as sombras,q</w:t>
      </w:r>
      <w:r w:rsidR="004658D7" w:rsidRPr="005B33CC">
        <w:rPr>
          <w:rFonts w:ascii="Bookman Old Style" w:hAnsi="Bookman Old Style"/>
        </w:rPr>
        <w:t>uanto mais longe da revelação de Cristo que se encarnaria, mais seria necessário sinais sombrios,  e quanto mais próximo do messias , mais diminuição de formas gloriosa</w:t>
      </w:r>
      <w:r w:rsidR="00BA5537">
        <w:rPr>
          <w:rFonts w:ascii="Bookman Old Style" w:hAnsi="Bookman Old Style"/>
        </w:rPr>
        <w:t xml:space="preserve">, </w:t>
      </w:r>
      <w:r w:rsidR="004658D7" w:rsidRPr="005B33CC">
        <w:rPr>
          <w:rFonts w:ascii="Bookman Old Style" w:hAnsi="Bookman Old Style"/>
        </w:rPr>
        <w:t xml:space="preserve"> aumentando em discursos d</w:t>
      </w:r>
      <w:r w:rsidR="004658D7" w:rsidRPr="005B33CC">
        <w:rPr>
          <w:rFonts w:ascii="Bookman Old Style" w:hAnsi="Bookman Old Style"/>
        </w:rPr>
        <w:t>e monstruosas glórias, na decipação</w:t>
      </w:r>
      <w:r w:rsidR="004658D7" w:rsidRPr="005B33CC">
        <w:rPr>
          <w:rFonts w:ascii="Bookman Old Style" w:hAnsi="Bookman Old Style"/>
        </w:rPr>
        <w:t xml:space="preserve"> </w:t>
      </w:r>
      <w:r w:rsidR="004658D7" w:rsidRPr="005B33CC">
        <w:rPr>
          <w:rFonts w:ascii="Bookman Old Style" w:hAnsi="Bookman Old Style"/>
        </w:rPr>
        <w:t>d</w:t>
      </w:r>
      <w:r w:rsidR="004658D7" w:rsidRPr="005B33CC">
        <w:rPr>
          <w:rFonts w:ascii="Bookman Old Style" w:hAnsi="Bookman Old Style"/>
        </w:rPr>
        <w:t>as sombras e tipos.</w:t>
      </w:r>
    </w:p>
    <w:p w:rsidR="004658D7" w:rsidRPr="005B33CC" w:rsidRDefault="004658D7" w:rsidP="00BF623F">
      <w:pPr>
        <w:rPr>
          <w:rFonts w:ascii="Bookman Old Style" w:hAnsi="Bookman Old Style" w:cs="Arial"/>
        </w:rPr>
      </w:pPr>
      <w:proofErr w:type="gramStart"/>
      <w:r w:rsidRPr="005B33CC">
        <w:rPr>
          <w:rFonts w:ascii="Bookman Old Style" w:hAnsi="Bookman Old Style"/>
        </w:rPr>
        <w:t>Algumas figuras pessoas se destacaram em tipologias.</w:t>
      </w:r>
      <w:proofErr w:type="gramEnd"/>
      <w:r w:rsidRPr="005B33CC">
        <w:rPr>
          <w:rFonts w:ascii="Bookman Old Style" w:hAnsi="Bookman Old Style"/>
        </w:rPr>
        <w:t xml:space="preserve"> Baseiado no texto de Deuteronómio 18:15 </w:t>
      </w:r>
      <w:r w:rsidRPr="005B33CC">
        <w:rPr>
          <w:rFonts w:ascii="Bookman Old Style" w:hAnsi="Bookman Old Style"/>
        </w:rPr>
        <w:t xml:space="preserve">Moiseis é descrito como um tipo de Cristo </w:t>
      </w:r>
      <w:r w:rsidRPr="005B33CC">
        <w:rPr>
          <w:rFonts w:ascii="Bookman Old Style" w:hAnsi="Bookman Old Style" w:cs="Arial"/>
        </w:rPr>
        <w:t xml:space="preserve"> ‘’… te suscitará um profecta    no meio de ti, a ele ouvirá, a ele é confiado a palavra de Deus, ele tem intimidade com a divindade, relacionamento de paternidade, a excelência ministerial, como mediador entre Deus e o povo. </w:t>
      </w:r>
      <w:proofErr w:type="gramStart"/>
      <w:r w:rsidRPr="005B33CC">
        <w:rPr>
          <w:rFonts w:ascii="Bookman Old Style" w:hAnsi="Bookman Old Style" w:cs="Arial"/>
        </w:rPr>
        <w:t>( v19</w:t>
      </w:r>
      <w:proofErr w:type="gramEnd"/>
      <w:r w:rsidRPr="005B33CC">
        <w:rPr>
          <w:rFonts w:ascii="Bookman Old Style" w:hAnsi="Bookman Old Style" w:cs="Arial"/>
        </w:rPr>
        <w:t xml:space="preserve"> ) aquele que não ouvir,  requererei …. </w:t>
      </w:r>
      <w:proofErr w:type="gramStart"/>
      <w:r w:rsidRPr="005B33CC">
        <w:rPr>
          <w:rFonts w:ascii="Bookman Old Style" w:hAnsi="Bookman Old Style" w:cs="Arial"/>
        </w:rPr>
        <w:t>Punição.</w:t>
      </w:r>
      <w:proofErr w:type="gramEnd"/>
    </w:p>
    <w:p w:rsidR="00BF623F" w:rsidRPr="005B33CC" w:rsidRDefault="00BF623F" w:rsidP="00BF623F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/>
          <w:sz w:val="22"/>
          <w:szCs w:val="22"/>
        </w:rPr>
      </w:pPr>
      <w:r w:rsidRPr="005B33CC">
        <w:rPr>
          <w:rFonts w:ascii="Bookman Old Style" w:hAnsi="Bookman Old Style"/>
          <w:sz w:val="22"/>
          <w:szCs w:val="22"/>
        </w:rPr>
        <w:t xml:space="preserve">Ele é o profeta hebreu que liderou os israelitas em sua saída do Egito. Êxodo é tradicionalmente atribuído </w:t>
      </w:r>
      <w:proofErr w:type="gramStart"/>
      <w:r w:rsidRPr="005B33CC">
        <w:rPr>
          <w:rFonts w:ascii="Bookman Old Style" w:hAnsi="Bookman Old Style"/>
          <w:sz w:val="22"/>
          <w:szCs w:val="22"/>
        </w:rPr>
        <w:t>a</w:t>
      </w:r>
      <w:proofErr w:type="gramEnd"/>
      <w:r w:rsidRPr="005B33CC">
        <w:rPr>
          <w:rFonts w:ascii="Bookman Old Style" w:hAnsi="Bookman Old Style"/>
          <w:sz w:val="22"/>
          <w:szCs w:val="22"/>
        </w:rPr>
        <w:t xml:space="preserve"> ele. Quatro passagens em Êxodo dão forte apoio à autoria mosaica de pelo menos boa parte do livro (Cap 17:14; 24:4</w:t>
      </w:r>
      <w:proofErr w:type="gramStart"/>
      <w:r w:rsidRPr="005B33CC">
        <w:rPr>
          <w:rFonts w:ascii="Bookman Old Style" w:hAnsi="Bookman Old Style"/>
          <w:sz w:val="22"/>
          <w:szCs w:val="22"/>
        </w:rPr>
        <w:t>,7</w:t>
      </w:r>
      <w:proofErr w:type="gramEnd"/>
      <w:r w:rsidRPr="005B33CC">
        <w:rPr>
          <w:rFonts w:ascii="Bookman Old Style" w:hAnsi="Bookman Old Style"/>
          <w:sz w:val="22"/>
          <w:szCs w:val="22"/>
        </w:rPr>
        <w:t xml:space="preserve">; 34:27). Através de eventos variados e de encontros face a face com Deus, Moisés recebeu a revelação daquelas coisas que Deus desejava que ele soubesse. Assim, através do processo de inspiração do Espírito Santo, Moisés comunicou ao povo hebreu, tanto </w:t>
      </w:r>
      <w:proofErr w:type="gramStart"/>
      <w:r w:rsidRPr="005B33CC">
        <w:rPr>
          <w:rFonts w:ascii="Bookman Old Style" w:hAnsi="Bookman Old Style"/>
          <w:sz w:val="22"/>
          <w:szCs w:val="22"/>
        </w:rPr>
        <w:t>na</w:t>
      </w:r>
      <w:proofErr w:type="gramEnd"/>
      <w:r w:rsidRPr="005B33CC">
        <w:rPr>
          <w:rFonts w:ascii="Bookman Old Style" w:hAnsi="Bookman Old Style"/>
          <w:sz w:val="22"/>
          <w:szCs w:val="22"/>
        </w:rPr>
        <w:t xml:space="preserve"> forma oral como na forma escrita, está informação que lhe foi revelada.</w:t>
      </w:r>
    </w:p>
    <w:p w:rsidR="00BF623F" w:rsidRPr="005B33CC" w:rsidRDefault="00BF623F" w:rsidP="00BF623F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/>
          <w:sz w:val="22"/>
          <w:szCs w:val="22"/>
        </w:rPr>
      </w:pPr>
      <w:proofErr w:type="gramStart"/>
      <w:r w:rsidRPr="005B33CC">
        <w:rPr>
          <w:rFonts w:ascii="Bookman Old Style" w:hAnsi="Bookman Old Style"/>
          <w:sz w:val="22"/>
          <w:szCs w:val="22"/>
        </w:rPr>
        <w:t>Moisés é um tipo de Cristo, pois ele liberta da escravidão.</w:t>
      </w:r>
      <w:proofErr w:type="gramEnd"/>
      <w:r w:rsidRPr="005B33CC">
        <w:rPr>
          <w:rFonts w:ascii="Bookman Old Style" w:hAnsi="Bookman Old Style"/>
          <w:sz w:val="22"/>
          <w:szCs w:val="22"/>
        </w:rPr>
        <w:t xml:space="preserve"> Vejamos um paralelo bem interessante: </w:t>
      </w:r>
      <w:r w:rsidRPr="005B33CC">
        <w:rPr>
          <w:rFonts w:ascii="Bookman Old Style" w:hAnsi="Bookman Old Style"/>
          <w:sz w:val="22"/>
          <w:szCs w:val="22"/>
        </w:rPr>
        <w:br/>
        <w:t>Moisés - Os filhos de Israel passaram 430 anos no Egito, e desde a morte de Jacó, não houve registro da manifestação de Deus no meio deles por 400 anos, até que veio Moisés.</w:t>
      </w:r>
    </w:p>
    <w:p w:rsidR="00BF623F" w:rsidRPr="005B33CC" w:rsidRDefault="00BF623F" w:rsidP="00BF623F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/>
          <w:sz w:val="22"/>
          <w:szCs w:val="22"/>
        </w:rPr>
      </w:pPr>
      <w:r w:rsidRPr="005B33CC">
        <w:rPr>
          <w:rFonts w:ascii="Bookman Old Style" w:hAnsi="Bookman Old Style"/>
          <w:sz w:val="22"/>
          <w:szCs w:val="22"/>
        </w:rPr>
        <w:t>Uma outra tipificação de Cristo em Êxodo é Arão que funciona como um tipo de Jesus as</w:t>
      </w:r>
      <w:r w:rsidRPr="005B33CC">
        <w:rPr>
          <w:rFonts w:ascii="Bookman Old Style" w:hAnsi="Bookman Old Style"/>
          <w:sz w:val="22"/>
          <w:szCs w:val="22"/>
        </w:rPr>
        <w:t xml:space="preserve">sim como o sumo sacerdote </w:t>
      </w:r>
      <w:proofErr w:type="gramStart"/>
      <w:r w:rsidRPr="005B33CC">
        <w:rPr>
          <w:rFonts w:ascii="Bookman Old Style" w:hAnsi="Bookman Old Style"/>
          <w:sz w:val="22"/>
          <w:szCs w:val="22"/>
        </w:rPr>
        <w:t>(</w:t>
      </w:r>
      <w:r w:rsidRPr="005B33CC">
        <w:rPr>
          <w:rFonts w:ascii="Bookman Old Style" w:hAnsi="Bookman Old Style"/>
          <w:sz w:val="22"/>
          <w:szCs w:val="22"/>
        </w:rPr>
        <w:t xml:space="preserve"> Êxodo</w:t>
      </w:r>
      <w:proofErr w:type="gramEnd"/>
      <w:r w:rsidRPr="005B33CC">
        <w:rPr>
          <w:rFonts w:ascii="Bookman Old Style" w:hAnsi="Bookman Old Style"/>
          <w:sz w:val="22"/>
          <w:szCs w:val="22"/>
        </w:rPr>
        <w:t xml:space="preserve"> 28:1) faz intercessão junto ao altar de incenso(Êxodo 30:1). </w:t>
      </w:r>
      <w:proofErr w:type="gramStart"/>
      <w:r w:rsidRPr="005B33CC">
        <w:rPr>
          <w:rFonts w:ascii="Bookman Old Style" w:hAnsi="Bookman Old Style"/>
          <w:sz w:val="22"/>
          <w:szCs w:val="22"/>
        </w:rPr>
        <w:t>A Páscoa indica que Jesus é o cordeiro de Deus que foi oferecido pela nossa redenção (Êxodo 12:1-22).</w:t>
      </w:r>
      <w:proofErr w:type="gramEnd"/>
    </w:p>
    <w:p w:rsidR="00BF623F" w:rsidRPr="005B33CC" w:rsidRDefault="00BF623F" w:rsidP="00BF623F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/>
          <w:sz w:val="22"/>
          <w:szCs w:val="22"/>
        </w:rPr>
      </w:pPr>
      <w:proofErr w:type="gramStart"/>
      <w:r w:rsidRPr="005B33CC">
        <w:rPr>
          <w:rFonts w:ascii="Bookman Old Style" w:hAnsi="Bookman Old Style"/>
          <w:sz w:val="22"/>
          <w:szCs w:val="22"/>
        </w:rPr>
        <w:lastRenderedPageBreak/>
        <w:t>As passagens “EU SOU” no evangelho de João encontram a sua origem primeira no livro de Êxodo.</w:t>
      </w:r>
      <w:proofErr w:type="gramEnd"/>
      <w:r w:rsidRPr="005B33CC">
        <w:rPr>
          <w:rFonts w:ascii="Bookman Old Style" w:hAnsi="Bookman Old Style"/>
          <w:sz w:val="22"/>
          <w:szCs w:val="22"/>
        </w:rPr>
        <w:t xml:space="preserve"> João afirma que Jesus é o pão da Vida; Moisés fala de duas maneiras do pão de Deus: o maná (</w:t>
      </w:r>
      <w:r w:rsidR="007E6B23" w:rsidRPr="005B33CC">
        <w:rPr>
          <w:rFonts w:ascii="Bookman Old Style" w:hAnsi="Bookman Old Style"/>
          <w:sz w:val="22"/>
          <w:szCs w:val="22"/>
        </w:rPr>
        <w:t>pão dos céus</w:t>
      </w:r>
      <w:proofErr w:type="gramStart"/>
      <w:r w:rsidR="007E6B23" w:rsidRPr="005B33CC">
        <w:rPr>
          <w:rFonts w:ascii="Bookman Old Style" w:hAnsi="Bookman Old Style"/>
          <w:sz w:val="22"/>
          <w:szCs w:val="22"/>
        </w:rPr>
        <w:t>) .</w:t>
      </w:r>
      <w:proofErr w:type="gramEnd"/>
    </w:p>
    <w:p w:rsidR="007E6B23" w:rsidRPr="005B33CC" w:rsidRDefault="007E6B23" w:rsidP="00BF623F">
      <w:pPr>
        <w:pStyle w:val="NormalWeb"/>
        <w:shd w:val="clear" w:color="auto" w:fill="FFFFFF"/>
        <w:spacing w:before="90" w:beforeAutospacing="0" w:after="90" w:afterAutospacing="0"/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De muitas maneiras, havia uma correspondência pictórica entre </w:t>
      </w:r>
      <w:proofErr w:type="gramStart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estes</w:t>
      </w:r>
      <w:proofErr w:type="gramEnd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dois grandes profetas, Moisés e Jesus Cristo. Na infância, ambos escaparam da matança em </w:t>
      </w:r>
      <w:proofErr w:type="gramStart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massa</w:t>
      </w:r>
      <w:proofErr w:type="gramEnd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ordenada pelos respectivos governantes do seu tempo. (Êx 1:22; 2:1-10; Mt 2:13-18) Moisés foi chamado para fora do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Egito junto com o primogênito à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nação de Israel, sendo o líder desta nação. Jesus foi chamado do Egito </w:t>
      </w:r>
      <w:proofErr w:type="gramStart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como</w:t>
      </w:r>
      <w:proofErr w:type="gramEnd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primogênito de Deus. (Êx 4:22, 23; Os 11:1; Mt 2:15, 19-21) Ambos jejuaram 40 </w:t>
      </w:r>
      <w:proofErr w:type="gramStart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dias</w:t>
      </w:r>
      <w:proofErr w:type="gramEnd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em lugares ermos. (Êx 34:28; Mt 4:1, 2)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Ambos vieram em nome de Deus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, sendo que o nome do 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próprio Jesus significa “Jeová é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Salvação”.</w:t>
      </w:r>
      <w:proofErr w:type="gramEnd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(Êx 3:13-16; Mt 1:21; Jo 5:43) </w:t>
      </w:r>
      <w:proofErr w:type="gramStart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Je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sus, igual a Moisés, </w:t>
      </w:r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Ambos demonstraram extraordinária mansidão e humildade.</w:t>
      </w:r>
      <w:proofErr w:type="gramEnd"/>
      <w:r w:rsidRPr="005B33CC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(Núm 12:3; Mt 11:28-30) Ambos possuíam as mais convincentes credenciais para mostrar que foram enviados por Deus — espantosos milagres de muitos tipos, indo Jesus Cristo mais longe do que Moisés por ressuscitar pessoas mortas. — Êx 14:21-31; Sal 78:12-54; Mt 11:5; Mr 5:38-43; Lu 7:11-15, 18-23.12:7; He 3:2-6) E, mesmo na morte, havia um paralelo: Deus deu fim ao corpo tanto de Moisés como de Jesus. — De 34:5, 6; At 2:31; Ju 9.</w:t>
      </w:r>
    </w:p>
    <w:p w:rsidR="00FB3731" w:rsidRPr="005B33CC" w:rsidRDefault="005C6098" w:rsidP="00FB3731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sz w:val="22"/>
          <w:szCs w:val="22"/>
        </w:rPr>
      </w:pPr>
      <w:r w:rsidRPr="005B33CC">
        <w:rPr>
          <w:rFonts w:ascii="Bookman Old Style" w:hAnsi="Bookman Old Style"/>
          <w:b/>
          <w:sz w:val="22"/>
          <w:szCs w:val="22"/>
          <w:shd w:val="clear" w:color="auto" w:fill="FFFFFF"/>
        </w:rPr>
        <w:t>Terra prometida como um tipo de consumação</w:t>
      </w:r>
      <w:r w:rsidRPr="005B33CC">
        <w:rPr>
          <w:rFonts w:ascii="Bookman Old Style" w:hAnsi="Bookman Old Style"/>
          <w:sz w:val="22"/>
          <w:szCs w:val="22"/>
          <w:shd w:val="clear" w:color="auto" w:fill="FFFFFF"/>
        </w:rPr>
        <w:t>:</w:t>
      </w:r>
      <w:r w:rsidR="00FB3731" w:rsidRPr="005B33CC">
        <w:rPr>
          <w:rFonts w:ascii="Bookman Old Style" w:hAnsi="Bookman Old Style" w:cs="Arial"/>
          <w:sz w:val="22"/>
          <w:szCs w:val="22"/>
        </w:rPr>
        <w:t xml:space="preserve"> </w:t>
      </w:r>
      <w:r w:rsidR="00FB3731" w:rsidRPr="005B33CC">
        <w:rPr>
          <w:rFonts w:ascii="Bookman Old Style" w:hAnsi="Bookman Old Style" w:cs="Arial"/>
          <w:sz w:val="22"/>
          <w:szCs w:val="22"/>
        </w:rPr>
        <w:t>Em seguida Jerusalem torna –se vulnerável como qualquer outro lugar, Assim</w:t>
      </w:r>
      <w:proofErr w:type="gramStart"/>
      <w:r w:rsidR="00FB3731" w:rsidRPr="005B33CC">
        <w:rPr>
          <w:rFonts w:ascii="Bookman Old Style" w:hAnsi="Bookman Old Style" w:cs="Arial"/>
          <w:sz w:val="22"/>
          <w:szCs w:val="22"/>
        </w:rPr>
        <w:t>  entende</w:t>
      </w:r>
      <w:proofErr w:type="gramEnd"/>
      <w:r w:rsidR="00FB3731" w:rsidRPr="005B33CC">
        <w:rPr>
          <w:rFonts w:ascii="Bookman Old Style" w:hAnsi="Bookman Old Style" w:cs="Arial"/>
          <w:sz w:val="22"/>
          <w:szCs w:val="22"/>
        </w:rPr>
        <w:t xml:space="preserve">-se que os ganhos e perdas da terra estava o propósito de Deus em dar o verdadeiro sentido para a terra de Israel </w:t>
      </w:r>
      <w:r w:rsidR="00BA5537">
        <w:rPr>
          <w:rFonts w:ascii="Bookman Old Style" w:hAnsi="Bookman Old Style" w:cs="Arial"/>
          <w:sz w:val="22"/>
          <w:szCs w:val="22"/>
        </w:rPr>
        <w:t xml:space="preserve">que </w:t>
      </w:r>
      <w:r w:rsidR="00FB3731" w:rsidRPr="005B33CC">
        <w:rPr>
          <w:rFonts w:ascii="Bookman Old Style" w:hAnsi="Bookman Old Style" w:cs="Arial"/>
          <w:sz w:val="22"/>
          <w:szCs w:val="22"/>
        </w:rPr>
        <w:t>nos remete a lembrar a perda da presença de Deus por Adão no Jardim de eden.</w:t>
      </w:r>
    </w:p>
    <w:p w:rsidR="005C6098" w:rsidRPr="005B33CC" w:rsidRDefault="00FB3731" w:rsidP="00FB3731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sz w:val="22"/>
          <w:szCs w:val="22"/>
        </w:rPr>
      </w:pPr>
      <w:proofErr w:type="gramStart"/>
      <w:r w:rsidRPr="005B33CC">
        <w:rPr>
          <w:rFonts w:ascii="Bookman Old Style" w:hAnsi="Bookman Old Style" w:cs="Arial"/>
          <w:sz w:val="22"/>
          <w:szCs w:val="22"/>
        </w:rPr>
        <w:t>A  linguagem</w:t>
      </w:r>
      <w:proofErr w:type="gramEnd"/>
      <w:r w:rsidRPr="005B33CC">
        <w:rPr>
          <w:rFonts w:ascii="Bookman Old Style" w:hAnsi="Bookman Old Style" w:cs="Arial"/>
          <w:sz w:val="22"/>
          <w:szCs w:val="22"/>
        </w:rPr>
        <w:t xml:space="preserve"> do profeta aponta para dois grandes momentos da história: criação e ressurreição/consumação. Em Ezequiel 37 o retorno será descrito de </w:t>
      </w:r>
      <w:proofErr w:type="gramStart"/>
      <w:r w:rsidRPr="005B33CC">
        <w:rPr>
          <w:rFonts w:ascii="Bookman Old Style" w:hAnsi="Bookman Old Style" w:cs="Arial"/>
          <w:sz w:val="22"/>
          <w:szCs w:val="22"/>
        </w:rPr>
        <w:t>tal</w:t>
      </w:r>
      <w:proofErr w:type="gramEnd"/>
      <w:r w:rsidRPr="005B33CC">
        <w:rPr>
          <w:rFonts w:ascii="Bookman Old Style" w:hAnsi="Bookman Old Style" w:cs="Arial"/>
          <w:sz w:val="22"/>
          <w:szCs w:val="22"/>
        </w:rPr>
        <w:t xml:space="preserve"> forma que inequivocamente se poderá perceber a descrição de Deus criando o homem e soprando nele o fôlego da vida.</w:t>
      </w:r>
    </w:p>
    <w:p w:rsidR="00FB3731" w:rsidRPr="005B33CC" w:rsidRDefault="00FB3731" w:rsidP="00FB3731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sz w:val="22"/>
          <w:szCs w:val="22"/>
        </w:rPr>
      </w:pPr>
    </w:p>
    <w:p w:rsidR="00761385" w:rsidRPr="005B33CC" w:rsidRDefault="00761385" w:rsidP="00761385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Arial"/>
        </w:rPr>
      </w:pP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A profecia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de Jeremias em 30-33.26 inclui,a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 restauração não só de Judá, mas também de Israel do Norte,prometendo, para ambos, retorno à terra prometida para Abraão.</w:t>
      </w:r>
    </w:p>
    <w:p w:rsidR="00761385" w:rsidRPr="005B33CC" w:rsidRDefault="00761385" w:rsidP="00761385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Arial"/>
          <w:bdr w:val="none" w:sz="0" w:space="0" w:color="auto" w:frame="1"/>
        </w:rPr>
      </w:pP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A descrição da libertação em Jeremias aponta um tempo de grande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angústia jamais visto </w:t>
      </w:r>
      <w:proofErr w:type="gramStart"/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na</w:t>
      </w:r>
      <w:proofErr w:type="gramEnd"/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 história de Israel, onde os homens, que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simbolizam a força da nação, gemerão como uma mulher em dor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de parto. Isso indica que Deus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 não os livrará da tribulação, mas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os livrará na tribulação.Este dia, segundo Jeremias, será o dia em qu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>e,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 Nunca mais Israel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se subjugará a outras nações, seja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voluntariamente, seja à espada, pois Israel depositará sua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confiança somente em Deus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, 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>a quem servirão abnegadamente.</w:t>
      </w:r>
    </w:p>
    <w:p w:rsidR="00761385" w:rsidRPr="005B33CC" w:rsidRDefault="00761385" w:rsidP="00761385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Arial"/>
          <w:bdr w:val="none" w:sz="0" w:space="0" w:color="auto" w:frame="1"/>
        </w:rPr>
      </w:pP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>Nisto, Deus também promete r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estabelecer Davi no trono do Reino de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Israel, através de um Rei Messiânico, cumprindo as promessas de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reino perpétuo feitas a Davi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. </w:t>
      </w:r>
    </w:p>
    <w:p w:rsidR="00761385" w:rsidRPr="005B33CC" w:rsidRDefault="00761385" w:rsidP="00761385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Arial"/>
          <w:color w:val="000000"/>
          <w:bdr w:val="none" w:sz="0" w:space="0" w:color="auto" w:frame="1"/>
        </w:rPr>
      </w:pP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Deus promete </w:t>
      </w:r>
      <w:proofErr w:type="gramStart"/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paz</w:t>
      </w:r>
      <w:proofErr w:type="gramEnd"/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 xml:space="preserve"> definitiva a Israel, e julgamento definitivo para</w:t>
      </w:r>
      <w:r w:rsidRPr="005B33CC">
        <w:rPr>
          <w:rFonts w:ascii="Bookman Old Style" w:eastAsia="Times New Roman" w:hAnsi="Bookman Old Style" w:cs="Arial"/>
          <w:bdr w:val="none" w:sz="0" w:space="0" w:color="auto" w:frame="1"/>
        </w:rPr>
        <w:t xml:space="preserve"> </w:t>
      </w:r>
      <w:r w:rsidRPr="00761385">
        <w:rPr>
          <w:rFonts w:ascii="Bookman Old Style" w:eastAsia="Times New Roman" w:hAnsi="Bookman Old Style" w:cs="Arial"/>
          <w:bdr w:val="none" w:sz="0" w:space="0" w:color="auto" w:frame="1"/>
        </w:rPr>
        <w:t>todas as nações da terra</w:t>
      </w:r>
      <w:r w:rsidRPr="005B33CC">
        <w:rPr>
          <w:rFonts w:ascii="Bookman Old Style" w:eastAsia="Times New Roman" w:hAnsi="Bookman Old Style" w:cs="Arial"/>
          <w:color w:val="000000"/>
          <w:bdr w:val="none" w:sz="0" w:space="0" w:color="auto" w:frame="1"/>
        </w:rPr>
        <w:t>.</w:t>
      </w:r>
    </w:p>
    <w:p w:rsidR="005A2D98" w:rsidRPr="005B33CC" w:rsidRDefault="005A2D98" w:rsidP="00761385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Arial"/>
          <w:color w:val="000000"/>
          <w:bdr w:val="none" w:sz="0" w:space="0" w:color="auto" w:frame="1"/>
        </w:rPr>
      </w:pPr>
    </w:p>
    <w:p w:rsidR="005A2D98" w:rsidRPr="005B33CC" w:rsidRDefault="005A2D98" w:rsidP="005A2D98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232B2D"/>
          <w:sz w:val="22"/>
          <w:szCs w:val="22"/>
        </w:rPr>
      </w:pPr>
      <w:r w:rsidRPr="005B33CC">
        <w:rPr>
          <w:rFonts w:ascii="Bookman Old Style" w:hAnsi="Bookman Old Style" w:cs="Arial"/>
          <w:b/>
          <w:color w:val="000000"/>
          <w:sz w:val="22"/>
          <w:szCs w:val="22"/>
        </w:rPr>
        <w:t xml:space="preserve">Terra prometida </w:t>
      </w:r>
      <w:proofErr w:type="gramStart"/>
      <w:r w:rsidRPr="005B33CC">
        <w:rPr>
          <w:rFonts w:ascii="Bookman Old Style" w:hAnsi="Bookman Old Style" w:cs="Arial"/>
          <w:b/>
          <w:color w:val="000000"/>
          <w:sz w:val="22"/>
          <w:szCs w:val="22"/>
        </w:rPr>
        <w:t>na</w:t>
      </w:r>
      <w:proofErr w:type="gramEnd"/>
      <w:r w:rsidRPr="005B33CC">
        <w:rPr>
          <w:rFonts w:ascii="Bookman Old Style" w:hAnsi="Bookman Old Style" w:cs="Arial"/>
          <w:b/>
          <w:color w:val="000000"/>
          <w:sz w:val="22"/>
          <w:szCs w:val="22"/>
        </w:rPr>
        <w:t xml:space="preserve"> visão neotestamentária</w:t>
      </w:r>
      <w:r w:rsidRPr="005B33CC">
        <w:rPr>
          <w:rFonts w:ascii="Bookman Old Style" w:hAnsi="Bookman Old Style" w:cs="Arial"/>
          <w:color w:val="000000"/>
          <w:sz w:val="22"/>
          <w:szCs w:val="22"/>
        </w:rPr>
        <w:t xml:space="preserve">: 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Como a promessa de uma grande descendência engloba ambos os descendentes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tanto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físicos de Abraão (A nação de Israel) e seus descendentes espirituais (todos os eleitos de Deus), da mesma forma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,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a promessa do território físico engloba tanto a herança histórica (terra de Canaã) como a herança escatológica (Nova terra).</w:t>
      </w:r>
    </w:p>
    <w:p w:rsidR="005A2D98" w:rsidRPr="005B33CC" w:rsidRDefault="005A2D98" w:rsidP="005A2D98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232B2D"/>
          <w:sz w:val="22"/>
          <w:szCs w:val="22"/>
        </w:rPr>
      </w:pPr>
      <w:r w:rsidRPr="005B33CC">
        <w:rPr>
          <w:rFonts w:ascii="Bookman Old Style" w:hAnsi="Bookman Old Style" w:cs="Arial"/>
          <w:color w:val="232B2D"/>
          <w:sz w:val="22"/>
          <w:szCs w:val="22"/>
        </w:rPr>
        <w:lastRenderedPageBreak/>
        <w:t xml:space="preserve">Como Chave interpretativa de </w:t>
      </w:r>
      <w:proofErr w:type="gramStart"/>
      <w:r w:rsidRPr="005B33CC">
        <w:rPr>
          <w:rFonts w:ascii="Bookman Old Style" w:hAnsi="Bookman Old Style" w:cs="Arial"/>
          <w:color w:val="232B2D"/>
          <w:sz w:val="22"/>
          <w:szCs w:val="22"/>
        </w:rPr>
        <w:t>( Hebreus</w:t>
      </w:r>
      <w:proofErr w:type="gramEnd"/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11.8-16 ) Percebe-se  que o conceito que se iniciou com a criação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depois,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a chamada de Abraã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o, o período dos profetas e os e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scritos, culmina com o N.T</w:t>
      </w:r>
    </w:p>
    <w:p w:rsidR="005A2D98" w:rsidRPr="005B33CC" w:rsidRDefault="005A2D98" w:rsidP="005A2D98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232B2D"/>
          <w:sz w:val="22"/>
          <w:szCs w:val="22"/>
        </w:rPr>
      </w:pPr>
      <w:r w:rsidRPr="005B33CC">
        <w:rPr>
          <w:rFonts w:ascii="Bookman Old Style" w:hAnsi="Bookman Old Style" w:cs="Arial"/>
          <w:color w:val="232B2D"/>
          <w:sz w:val="22"/>
          <w:szCs w:val="22"/>
        </w:rPr>
        <w:t>No Novo Testamento não se descreve a terra na perspectiva do Antigo Testam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ento, isto é, territorialmente,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o Novo Testamento, é meramente o estágio da revelação de Deus em Jesus Cristo.</w:t>
      </w:r>
    </w:p>
    <w:p w:rsidR="005C5FCB" w:rsidRPr="005B33CC" w:rsidRDefault="005A2D98" w:rsidP="005C5FCB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232B2D"/>
          <w:sz w:val="22"/>
          <w:szCs w:val="22"/>
        </w:rPr>
      </w:pPr>
      <w:r w:rsidRPr="005B33CC">
        <w:rPr>
          <w:rFonts w:ascii="Bookman Old Style" w:hAnsi="Bookman Old Style" w:cs="Arial"/>
          <w:color w:val="232B2D"/>
          <w:sz w:val="22"/>
          <w:szCs w:val="22"/>
        </w:rPr>
        <w:t>Por duas razões: primeiro, e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la foi diminuindo de tamanho</w:t>
      </w:r>
      <w:proofErr w:type="gramStart"/>
      <w:r w:rsidRPr="005B33CC">
        <w:rPr>
          <w:rFonts w:ascii="Bookman Old Style" w:hAnsi="Bookman Old Style" w:cs="Arial"/>
          <w:color w:val="232B2D"/>
          <w:sz w:val="22"/>
          <w:szCs w:val="22"/>
        </w:rPr>
        <w:t>,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>Segundo</w:t>
      </w:r>
      <w:proofErr w:type="gramEnd"/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 xml:space="preserve"> 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e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la alcançou a dimensão Consumacional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>,p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refigurava a entrada no descanso, 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>qu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e só poderia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>m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entrar nele aqueles que cressem no Senhor Jesus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 xml:space="preserve"> “O 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Cristo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>”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(Rm 4.1-4). Por isso, a promessa do território específico é ignorada por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 xml:space="preserve"> 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completo. 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 xml:space="preserve"> A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 xml:space="preserve"> terra de Israel não era um fim em si mesmo, mas, apontava para algo superior, a nova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 xml:space="preserve"> 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>Jerusalém, a terra prometida, o retorno ao paraíso com aqueles que são fiéis, a vida na verdadeira terra, a pátria celestial.</w:t>
      </w:r>
      <w:r w:rsidR="005C5FCB" w:rsidRPr="005B33CC">
        <w:rPr>
          <w:rFonts w:ascii="Bookman Old Style" w:hAnsi="Bookman Old Style" w:cs="Arial"/>
          <w:color w:val="232B2D"/>
          <w:sz w:val="22"/>
          <w:szCs w:val="22"/>
        </w:rPr>
        <w:t xml:space="preserve"> </w:t>
      </w:r>
    </w:p>
    <w:p w:rsidR="005C5FCB" w:rsidRPr="005B33CC" w:rsidRDefault="005C5FCB" w:rsidP="005C5FCB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232B2D"/>
          <w:sz w:val="22"/>
          <w:szCs w:val="22"/>
        </w:rPr>
      </w:pP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Próprio Abrão,como descrito em (Hb 11:10-16), 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>Ele esperava por uma pátria superior, cidade edificada por Deus,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 pátria celestia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</w:rPr>
        <w:t>l,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 xml:space="preserve"> 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>renovação do cosmos, refletida na expressão “novo céu e nova terra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>.</w:t>
      </w:r>
    </w:p>
    <w:p w:rsidR="005C5FCB" w:rsidRPr="005B33CC" w:rsidRDefault="005C5FCB" w:rsidP="005C5FCB">
      <w:pPr>
        <w:pStyle w:val="NormalWeb"/>
        <w:shd w:val="clear" w:color="auto" w:fill="FFFFFF"/>
        <w:spacing w:before="150" w:beforeAutospacing="0" w:after="150" w:afterAutospacing="0"/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</w:pPr>
      <w:r w:rsidRPr="005B33CC">
        <w:rPr>
          <w:rFonts w:ascii="Bookman Old Style" w:hAnsi="Bookman Old Style" w:cs="Arial"/>
          <w:b/>
          <w:color w:val="232B2D"/>
          <w:sz w:val="22"/>
          <w:szCs w:val="22"/>
        </w:rPr>
        <w:t>Jesus o profecta apartir do evangelho de João</w:t>
      </w:r>
      <w:r w:rsidRPr="005B33CC">
        <w:rPr>
          <w:rFonts w:ascii="Bookman Old Style" w:hAnsi="Bookman Old Style" w:cs="Arial"/>
          <w:color w:val="232B2D"/>
          <w:sz w:val="22"/>
          <w:szCs w:val="22"/>
        </w:rPr>
        <w:t xml:space="preserve">: 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</w:rPr>
        <w:t xml:space="preserve">Baseiado em descurso de João Baptista “ eis o cordeiro de Deus que tira o pecado do mundo” 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>Sem dúvidas,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 xml:space="preserve"> hoje já estamos vivendo o “já” dá obra 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 xml:space="preserve">de 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>consumação, mas “ainda não” na sua plenitude. I João 3:1-3</w:t>
      </w:r>
      <w:r w:rsidR="00EA3977" w:rsidRPr="005B33CC">
        <w:rPr>
          <w:rFonts w:ascii="Bookman Old Style" w:hAnsi="Bookman Old Style" w:cs="Arial"/>
          <w:color w:val="232B2D"/>
          <w:sz w:val="22"/>
          <w:szCs w:val="22"/>
          <w:shd w:val="clear" w:color="auto" w:fill="FFFFFF"/>
        </w:rPr>
        <w:t>.</w:t>
      </w:r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EA3977">
        <w:rPr>
          <w:rFonts w:ascii="Bookman Old Style" w:eastAsia="Times New Roman" w:hAnsi="Bookman Old Style" w:cs="Arial"/>
          <w:color w:val="232B2D"/>
        </w:rPr>
        <w:t xml:space="preserve">Cristo é o profecta 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visto  e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descrito aqui no evangelho como quem estava com Desus. A descrição de joão da história sobre Cristo, ele dá contas logo na entrada para sua mensagem descrevendo-o como Deus, quando diz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  ele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estava com Deus,  ele era Deus.</w:t>
      </w:r>
    </w:p>
    <w:p w:rsidR="00EA3977" w:rsidRPr="00EA3977" w:rsidRDefault="00EA3977" w:rsidP="00CC3B4C">
      <w:pPr>
        <w:shd w:val="clear" w:color="auto" w:fill="FFFFFF"/>
        <w:spacing w:after="0" w:line="240" w:lineRule="auto"/>
        <w:ind w:right="225"/>
        <w:rPr>
          <w:rFonts w:ascii="Bookman Old Style" w:eastAsia="Times New Roman" w:hAnsi="Bookman Old Style" w:cs="Arial"/>
          <w:color w:val="232B2D"/>
        </w:rPr>
      </w:pPr>
      <w:proofErr w:type="gramStart"/>
      <w:r w:rsidRPr="00EA3977">
        <w:rPr>
          <w:rFonts w:ascii="Bookman Old Style" w:eastAsia="Times New Roman" w:hAnsi="Bookman Old Style" w:cs="Arial"/>
          <w:color w:val="232B2D"/>
        </w:rPr>
        <w:t>( Jo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1: 14 ) 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“ o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verbo se fez carne e hab</w:t>
      </w:r>
      <w:r w:rsidR="00CC3B4C" w:rsidRPr="005B33CC">
        <w:rPr>
          <w:rFonts w:ascii="Bookman Old Style" w:eastAsia="Times New Roman" w:hAnsi="Bookman Old Style" w:cs="Arial"/>
          <w:color w:val="232B2D"/>
        </w:rPr>
        <w:t>itou entre nós, vimos  a sua Gló</w:t>
      </w:r>
      <w:r w:rsidRPr="00EA3977">
        <w:rPr>
          <w:rFonts w:ascii="Bookman Old Style" w:eastAsia="Times New Roman" w:hAnsi="Bookman Old Style" w:cs="Arial"/>
          <w:color w:val="232B2D"/>
        </w:rPr>
        <w:t>ria  a Glória do pai”</w:t>
      </w:r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EA3977">
        <w:rPr>
          <w:rFonts w:ascii="Bookman Old Style" w:eastAsia="Times New Roman" w:hAnsi="Bookman Old Style" w:cs="Arial"/>
          <w:color w:val="232B2D"/>
        </w:rPr>
        <w:t>Temos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  aquela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declaração que diz  ninguem jamais viu a Deus,  a não ser o Deus unigênito que está no seio do pai é quem o revelou. Isto também nos remete que Ele  esteja no seio do pai, ele é quem é a exageze do pai, ele é quem tem o verdadeiro conhecimento do pai.</w:t>
      </w:r>
    </w:p>
    <w:p w:rsidR="00EA3977" w:rsidRPr="00EA3977" w:rsidRDefault="00EA3977" w:rsidP="00CC3B4C">
      <w:pPr>
        <w:shd w:val="clear" w:color="auto" w:fill="FFFFFF"/>
        <w:spacing w:after="0" w:line="240" w:lineRule="auto"/>
        <w:ind w:right="225"/>
        <w:rPr>
          <w:rFonts w:ascii="Bookman Old Style" w:eastAsia="Times New Roman" w:hAnsi="Bookman Old Style" w:cs="Arial"/>
          <w:color w:val="232B2D"/>
        </w:rPr>
      </w:pPr>
      <w:proofErr w:type="gramStart"/>
      <w:r w:rsidRPr="00EA3977">
        <w:rPr>
          <w:rFonts w:ascii="Bookman Old Style" w:eastAsia="Times New Roman" w:hAnsi="Bookman Old Style" w:cs="Arial"/>
          <w:color w:val="232B2D"/>
        </w:rPr>
        <w:t>( Jo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1:19 ) 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“ Quem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és tu?’ 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Eu não sou o Cristo”</w:t>
      </w:r>
      <w:r w:rsidR="00B928A9" w:rsidRPr="005B33CC">
        <w:rPr>
          <w:rFonts w:ascii="Bookman Old Style" w:eastAsia="Times New Roman" w:hAnsi="Bookman Old Style" w:cs="Arial"/>
          <w:color w:val="232B2D"/>
        </w:rPr>
        <w:t>.</w:t>
      </w:r>
      <w:proofErr w:type="gramEnd"/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EA3977">
        <w:rPr>
          <w:rFonts w:ascii="Bookman Old Style" w:eastAsia="Times New Roman" w:hAnsi="Bookman Old Style" w:cs="Arial"/>
          <w:color w:val="232B2D"/>
        </w:rPr>
        <w:t>João Baptista sabia que era um profecta mas  não era “o profecta” ele dizendo era a voz  que clama no deserto, paralelismo com outro profecta   mas  nunca como “ o profecta” do qual o povo devia endireitar o caminho do profecta que vem.</w:t>
      </w:r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EA3977">
        <w:rPr>
          <w:rFonts w:ascii="Bookman Old Style" w:eastAsia="Times New Roman" w:hAnsi="Bookman Old Style" w:cs="Arial"/>
          <w:color w:val="232B2D"/>
        </w:rPr>
        <w:t>Denota-</w:t>
      </w:r>
      <w:r w:rsidR="00CC3B4C" w:rsidRPr="005B33CC">
        <w:rPr>
          <w:rFonts w:ascii="Bookman Old Style" w:eastAsia="Times New Roman" w:hAnsi="Bookman Old Style" w:cs="Arial"/>
          <w:color w:val="232B2D"/>
        </w:rPr>
        <w:t xml:space="preserve">se que vinham um profecta é “o profecta” que </w:t>
      </w:r>
      <w:r w:rsidRPr="00EA3977">
        <w:rPr>
          <w:rFonts w:ascii="Bookman Old Style" w:eastAsia="Times New Roman" w:hAnsi="Bookman Old Style" w:cs="Arial"/>
          <w:color w:val="232B2D"/>
        </w:rPr>
        <w:t>i</w:t>
      </w:r>
      <w:r w:rsidR="00CC3B4C" w:rsidRPr="005B33CC">
        <w:rPr>
          <w:rFonts w:ascii="Bookman Old Style" w:eastAsia="Times New Roman" w:hAnsi="Bookman Old Style" w:cs="Arial"/>
          <w:color w:val="232B2D"/>
        </w:rPr>
        <w:t>ria</w:t>
      </w:r>
      <w:r w:rsidRPr="00EA3977">
        <w:rPr>
          <w:rFonts w:ascii="Bookman Old Style" w:eastAsia="Times New Roman" w:hAnsi="Bookman Old Style" w:cs="Arial"/>
          <w:color w:val="232B2D"/>
        </w:rPr>
        <w:t xml:space="preserve"> </w:t>
      </w:r>
      <w:r w:rsidR="00CC3B4C" w:rsidRPr="005B33CC">
        <w:rPr>
          <w:rFonts w:ascii="Bookman Old Style" w:eastAsia="Times New Roman" w:hAnsi="Bookman Old Style" w:cs="Arial"/>
          <w:color w:val="232B2D"/>
        </w:rPr>
        <w:t xml:space="preserve">libertar o povo da escravidão </w:t>
      </w:r>
      <w:r w:rsidRPr="00EA3977">
        <w:rPr>
          <w:rFonts w:ascii="Bookman Old Style" w:eastAsia="Times New Roman" w:hAnsi="Bookman Old Style" w:cs="Arial"/>
          <w:color w:val="232B2D"/>
        </w:rPr>
        <w:t xml:space="preserve">alusão ao estatus de um </w:t>
      </w:r>
      <w:r w:rsidR="00CC3B4C" w:rsidRPr="005B33CC">
        <w:rPr>
          <w:rFonts w:ascii="Bookman Old Style" w:eastAsia="Times New Roman" w:hAnsi="Bookman Old Style" w:cs="Arial"/>
          <w:color w:val="232B2D"/>
        </w:rPr>
        <w:t xml:space="preserve">rei governor, libertador com cetro de ferro, o príncipe da </w:t>
      </w:r>
      <w:proofErr w:type="gramStart"/>
      <w:r w:rsidR="00CC3B4C" w:rsidRPr="005B33CC">
        <w:rPr>
          <w:rFonts w:ascii="Bookman Old Style" w:eastAsia="Times New Roman" w:hAnsi="Bookman Old Style" w:cs="Arial"/>
          <w:color w:val="232B2D"/>
        </w:rPr>
        <w:t>paz</w:t>
      </w:r>
      <w:proofErr w:type="gramEnd"/>
      <w:r w:rsidR="00CC3B4C" w:rsidRPr="005B33CC">
        <w:rPr>
          <w:rFonts w:ascii="Bookman Old Style" w:eastAsia="Times New Roman" w:hAnsi="Bookman Old Style" w:cs="Arial"/>
          <w:color w:val="232B2D"/>
        </w:rPr>
        <w:t xml:space="preserve"> e pai da eternidade como Isaias o descreveu.</w:t>
      </w:r>
    </w:p>
    <w:p w:rsidR="00EA3977" w:rsidRPr="00EA3977" w:rsidRDefault="00CC3B4C" w:rsidP="00CC3B4C">
      <w:pPr>
        <w:shd w:val="clear" w:color="auto" w:fill="FFFFFF"/>
        <w:spacing w:after="0" w:line="240" w:lineRule="auto"/>
        <w:ind w:right="225"/>
        <w:rPr>
          <w:rFonts w:ascii="Bookman Old Style" w:eastAsia="Times New Roman" w:hAnsi="Bookman Old Style" w:cs="Arial"/>
          <w:color w:val="232B2D"/>
        </w:rPr>
      </w:pPr>
      <w:r w:rsidRPr="005B33CC">
        <w:rPr>
          <w:rFonts w:ascii="Bookman Old Style" w:eastAsia="Times New Roman" w:hAnsi="Bookman Old Style" w:cs="Arial"/>
          <w:color w:val="232B2D"/>
        </w:rPr>
        <w:t xml:space="preserve"> Em seguida </w:t>
      </w:r>
      <w:proofErr w:type="gramStart"/>
      <w:r w:rsidR="00EA3977" w:rsidRPr="00EA3977">
        <w:rPr>
          <w:rFonts w:ascii="Bookman Old Style" w:eastAsia="Times New Roman" w:hAnsi="Bookman Old Style" w:cs="Arial"/>
          <w:color w:val="232B2D"/>
        </w:rPr>
        <w:t>( Jo</w:t>
      </w:r>
      <w:proofErr w:type="gramEnd"/>
      <w:r w:rsidR="00EA3977" w:rsidRPr="00EA3977">
        <w:rPr>
          <w:rFonts w:ascii="Bookman Old Style" w:eastAsia="Times New Roman" w:hAnsi="Bookman Old Style" w:cs="Arial"/>
          <w:color w:val="232B2D"/>
        </w:rPr>
        <w:t xml:space="preserve"> 1:43 -51 ) </w:t>
      </w:r>
      <w:r w:rsidRPr="005B33CC">
        <w:rPr>
          <w:rFonts w:ascii="Bookman Old Style" w:eastAsia="Times New Roman" w:hAnsi="Bookman Old Style" w:cs="Arial"/>
          <w:color w:val="232B2D"/>
        </w:rPr>
        <w:t xml:space="preserve"> é descrito </w:t>
      </w:r>
      <w:r w:rsidR="00EA3977" w:rsidRPr="00EA3977">
        <w:rPr>
          <w:rFonts w:ascii="Bookman Old Style" w:eastAsia="Times New Roman" w:hAnsi="Bookman Old Style" w:cs="Arial"/>
          <w:color w:val="232B2D"/>
        </w:rPr>
        <w:t xml:space="preserve">relação de Jesus com eles, </w:t>
      </w:r>
      <w:r w:rsidRPr="005B33CC">
        <w:rPr>
          <w:rFonts w:ascii="Bookman Old Style" w:eastAsia="Times New Roman" w:hAnsi="Bookman Old Style" w:cs="Arial"/>
          <w:color w:val="232B2D"/>
        </w:rPr>
        <w:t xml:space="preserve">Jeus </w:t>
      </w:r>
      <w:r w:rsidR="00EA3977" w:rsidRPr="00EA3977">
        <w:rPr>
          <w:rFonts w:ascii="Bookman Old Style" w:eastAsia="Times New Roman" w:hAnsi="Bookman Old Style" w:cs="Arial"/>
          <w:color w:val="232B2D"/>
        </w:rPr>
        <w:t>sendo reconhecido, ele se revelando, e prometendo coisas maiores .</w:t>
      </w:r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EA3977">
        <w:rPr>
          <w:rFonts w:ascii="Bookman Old Style" w:eastAsia="Times New Roman" w:hAnsi="Bookman Old Style" w:cs="Arial"/>
          <w:color w:val="232B2D"/>
        </w:rPr>
        <w:t>Jesus transformando águ</w:t>
      </w:r>
      <w:r w:rsidR="00CC3B4C" w:rsidRPr="005B33CC">
        <w:rPr>
          <w:rFonts w:ascii="Bookman Old Style" w:eastAsia="Times New Roman" w:hAnsi="Bookman Old Style" w:cs="Arial"/>
          <w:color w:val="232B2D"/>
        </w:rPr>
        <w:t>a em vinho na festa, demonstrando</w:t>
      </w:r>
      <w:r w:rsidRPr="00EA3977">
        <w:rPr>
          <w:rFonts w:ascii="Bookman Old Style" w:eastAsia="Times New Roman" w:hAnsi="Bookman Old Style" w:cs="Arial"/>
          <w:color w:val="232B2D"/>
        </w:rPr>
        <w:t xml:space="preserve"> simbolicamente o ministério de purificação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,</w:t>
      </w:r>
      <w:r w:rsidR="00CC3B4C" w:rsidRPr="005B33CC">
        <w:rPr>
          <w:rFonts w:ascii="Bookman Old Style" w:eastAsia="Times New Roman" w:hAnsi="Bookman Old Style" w:cs="Arial"/>
          <w:color w:val="232B2D"/>
        </w:rPr>
        <w:t>tal</w:t>
      </w:r>
      <w:proofErr w:type="gramEnd"/>
      <w:r w:rsidR="00CC3B4C" w:rsidRPr="005B33CC">
        <w:rPr>
          <w:rFonts w:ascii="Bookman Old Style" w:eastAsia="Times New Roman" w:hAnsi="Bookman Old Style" w:cs="Arial"/>
          <w:color w:val="232B2D"/>
        </w:rPr>
        <w:t xml:space="preserve"> que</w:t>
      </w:r>
      <w:r w:rsidRPr="00EA3977">
        <w:rPr>
          <w:rFonts w:ascii="Bookman Old Style" w:eastAsia="Times New Roman" w:hAnsi="Bookman Old Style" w:cs="Arial"/>
          <w:color w:val="232B2D"/>
        </w:rPr>
        <w:t xml:space="preserve"> a água </w:t>
      </w:r>
      <w:r w:rsidR="00CC3B4C" w:rsidRPr="005B33CC">
        <w:rPr>
          <w:rFonts w:ascii="Bookman Old Style" w:eastAsia="Times New Roman" w:hAnsi="Bookman Old Style" w:cs="Arial"/>
          <w:color w:val="232B2D"/>
        </w:rPr>
        <w:t>como simbolo de purificação sendo transformada em vinho que simbolo de seu sangue imaculado, alusão ao carácter de um sacerdote superior em</w:t>
      </w:r>
      <w:r w:rsidR="009B5BD6" w:rsidRPr="005B33CC">
        <w:rPr>
          <w:rFonts w:ascii="Bookman Old Style" w:eastAsia="Times New Roman" w:hAnsi="Bookman Old Style" w:cs="Arial"/>
          <w:color w:val="232B2D"/>
        </w:rPr>
        <w:t xml:space="preserve"> purificação do que sistema vigente que era feito com água.</w:t>
      </w:r>
      <w:r w:rsidRPr="00EA3977">
        <w:rPr>
          <w:rFonts w:ascii="Bookman Old Style" w:eastAsia="Times New Roman" w:hAnsi="Bookman Old Style" w:cs="Arial"/>
          <w:color w:val="232B2D"/>
        </w:rPr>
        <w:t xml:space="preserve">A </w:t>
      </w:r>
      <w:r w:rsidRPr="00EA3977">
        <w:rPr>
          <w:rFonts w:ascii="Bookman Old Style" w:eastAsia="Times New Roman" w:hAnsi="Bookman Old Style" w:cs="Arial"/>
          <w:color w:val="232B2D"/>
        </w:rPr>
        <w:lastRenderedPageBreak/>
        <w:t>água tem um papel de purificação, mas Jesus purifica inclusive  a própria água, tornando –a em vinho.</w:t>
      </w:r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EA3977">
        <w:rPr>
          <w:rFonts w:ascii="Bookman Old Style" w:eastAsia="Times New Roman" w:hAnsi="Bookman Old Style" w:cs="Arial"/>
          <w:color w:val="232B2D"/>
        </w:rPr>
        <w:t>Em s</w:t>
      </w:r>
      <w:r w:rsidR="009B5BD6" w:rsidRPr="005B33CC">
        <w:rPr>
          <w:rFonts w:ascii="Bookman Old Style" w:eastAsia="Times New Roman" w:hAnsi="Bookman Old Style" w:cs="Arial"/>
          <w:color w:val="232B2D"/>
        </w:rPr>
        <w:t>guida ele vai purficar o templo</w:t>
      </w:r>
      <w:r w:rsidRPr="00EA3977">
        <w:rPr>
          <w:rFonts w:ascii="Bookman Old Style" w:eastAsia="Times New Roman" w:hAnsi="Bookman Old Style" w:cs="Arial"/>
          <w:color w:val="232B2D"/>
        </w:rPr>
        <w:t xml:space="preserve"> apontando igualmente para a sua superioridade em relação 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a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externidade e superifcialidade dos rituais judaicos. O</w:t>
      </w:r>
      <w:r w:rsidR="009B5BD6" w:rsidRPr="005B33CC">
        <w:rPr>
          <w:rFonts w:ascii="Bookman Old Style" w:eastAsia="Times New Roman" w:hAnsi="Bookman Old Style" w:cs="Arial"/>
          <w:color w:val="232B2D"/>
        </w:rPr>
        <w:t>s ritua</w:t>
      </w:r>
      <w:r w:rsidR="0052776F" w:rsidRPr="005B33CC">
        <w:rPr>
          <w:rFonts w:ascii="Bookman Old Style" w:eastAsia="Times New Roman" w:hAnsi="Bookman Old Style" w:cs="Arial"/>
          <w:color w:val="232B2D"/>
        </w:rPr>
        <w:t>is judai</w:t>
      </w:r>
      <w:r w:rsidR="009B5BD6" w:rsidRPr="005B33CC">
        <w:rPr>
          <w:rFonts w:ascii="Bookman Old Style" w:eastAsia="Times New Roman" w:hAnsi="Bookman Old Style" w:cs="Arial"/>
          <w:color w:val="232B2D"/>
        </w:rPr>
        <w:t>cos eram externo</w:t>
      </w:r>
      <w:proofErr w:type="gramStart"/>
      <w:r w:rsidR="009B5BD6" w:rsidRPr="005B33CC">
        <w:rPr>
          <w:rFonts w:ascii="Bookman Old Style" w:eastAsia="Times New Roman" w:hAnsi="Bookman Old Style" w:cs="Arial"/>
          <w:color w:val="232B2D"/>
        </w:rPr>
        <w:t>,superificiais</w:t>
      </w:r>
      <w:proofErr w:type="gramEnd"/>
      <w:r w:rsidR="009B5BD6" w:rsidRPr="005B33CC">
        <w:rPr>
          <w:rFonts w:ascii="Bookman Old Style" w:eastAsia="Times New Roman" w:hAnsi="Bookman Old Style" w:cs="Arial"/>
          <w:color w:val="232B2D"/>
        </w:rPr>
        <w:t xml:space="preserve"> e</w:t>
      </w:r>
      <w:r w:rsidRPr="00EA3977">
        <w:rPr>
          <w:rFonts w:ascii="Bookman Old Style" w:eastAsia="Times New Roman" w:hAnsi="Bookman Old Style" w:cs="Arial"/>
          <w:color w:val="232B2D"/>
        </w:rPr>
        <w:t xml:space="preserve"> impotentes na</w:t>
      </w:r>
      <w:r w:rsidR="009B5BD6" w:rsidRPr="005B33CC">
        <w:rPr>
          <w:rFonts w:ascii="Bookman Old Style" w:eastAsia="Times New Roman" w:hAnsi="Bookman Old Style" w:cs="Arial"/>
          <w:color w:val="232B2D"/>
        </w:rPr>
        <w:t xml:space="preserve"> purificação da</w:t>
      </w:r>
      <w:r w:rsidRPr="00EA3977">
        <w:rPr>
          <w:rFonts w:ascii="Bookman Old Style" w:eastAsia="Times New Roman" w:hAnsi="Bookman Old Style" w:cs="Arial"/>
          <w:color w:val="232B2D"/>
        </w:rPr>
        <w:t xml:space="preserve"> consciência.</w:t>
      </w:r>
    </w:p>
    <w:p w:rsidR="00EA3977" w:rsidRPr="00EA3977" w:rsidRDefault="009B5BD6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5B33CC">
        <w:rPr>
          <w:rFonts w:ascii="Bookman Old Style" w:eastAsia="Times New Roman" w:hAnsi="Bookman Old Style" w:cs="Arial"/>
          <w:color w:val="232B2D"/>
        </w:rPr>
        <w:t>Em seguida</w:t>
      </w:r>
      <w:proofErr w:type="gramStart"/>
      <w:r w:rsidRPr="005B33CC">
        <w:rPr>
          <w:rFonts w:ascii="Bookman Old Style" w:eastAsia="Times New Roman" w:hAnsi="Bookman Old Style" w:cs="Arial"/>
          <w:color w:val="232B2D"/>
        </w:rPr>
        <w:t>,foi</w:t>
      </w:r>
      <w:proofErr w:type="gramEnd"/>
      <w:r w:rsidRPr="005B33CC">
        <w:rPr>
          <w:rFonts w:ascii="Bookman Old Style" w:eastAsia="Times New Roman" w:hAnsi="Bookman Old Style" w:cs="Arial"/>
          <w:color w:val="232B2D"/>
        </w:rPr>
        <w:t xml:space="preserve"> Dizer à</w:t>
      </w:r>
      <w:r w:rsidR="00EA3977" w:rsidRPr="00EA3977">
        <w:rPr>
          <w:rFonts w:ascii="Bookman Old Style" w:eastAsia="Times New Roman" w:hAnsi="Bookman Old Style" w:cs="Arial"/>
          <w:color w:val="232B2D"/>
        </w:rPr>
        <w:t xml:space="preserve"> Nicodemus, para nascer de novo cujo o Segundo nascimento é superior ao primeiro.Em seguida  foi </w:t>
      </w:r>
      <w:r w:rsidRPr="005B33CC">
        <w:rPr>
          <w:rFonts w:ascii="Bookman Old Style" w:eastAsia="Times New Roman" w:hAnsi="Bookman Old Style" w:cs="Arial"/>
          <w:color w:val="232B2D"/>
        </w:rPr>
        <w:t>se mostrar à</w:t>
      </w:r>
      <w:r w:rsidR="00EA3977" w:rsidRPr="00EA3977">
        <w:rPr>
          <w:rFonts w:ascii="Bookman Old Style" w:eastAsia="Times New Roman" w:hAnsi="Bookman Old Style" w:cs="Arial"/>
          <w:color w:val="232B2D"/>
        </w:rPr>
        <w:t xml:space="preserve"> mulher samaritana, apresentado  a superioridade da sua água ( ele) purificadora.</w:t>
      </w:r>
    </w:p>
    <w:p w:rsidR="00EA3977" w:rsidRPr="00EA3977" w:rsidRDefault="009B5BD6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5B33CC">
        <w:rPr>
          <w:rFonts w:ascii="Bookman Old Style" w:eastAsia="Times New Roman" w:hAnsi="Bookman Old Style" w:cs="Arial"/>
          <w:color w:val="232B2D"/>
        </w:rPr>
        <w:t>Em seguida, casos bem marcantes</w:t>
      </w:r>
      <w:r w:rsidR="00EA3977" w:rsidRPr="00EA3977">
        <w:rPr>
          <w:rFonts w:ascii="Bookman Old Style" w:eastAsia="Times New Roman" w:hAnsi="Bookman Old Style" w:cs="Arial"/>
          <w:color w:val="232B2D"/>
        </w:rPr>
        <w:t xml:space="preserve"> </w:t>
      </w:r>
      <w:proofErr w:type="gramStart"/>
      <w:r w:rsidR="00EA3977" w:rsidRPr="00EA3977">
        <w:rPr>
          <w:rFonts w:ascii="Bookman Old Style" w:eastAsia="Times New Roman" w:hAnsi="Bookman Old Style" w:cs="Arial"/>
          <w:color w:val="232B2D"/>
        </w:rPr>
        <w:t>( 5</w:t>
      </w:r>
      <w:proofErr w:type="gramEnd"/>
      <w:r w:rsidR="00EA3977" w:rsidRPr="00EA3977">
        <w:rPr>
          <w:rFonts w:ascii="Bookman Old Style" w:eastAsia="Times New Roman" w:hAnsi="Bookman Old Style" w:cs="Arial"/>
          <w:color w:val="232B2D"/>
        </w:rPr>
        <w:t>: 19 )  curando um paralítico, dizendo que ele fazia o que o pai fazia, e tudo que o filho fazia também vem do pai.</w:t>
      </w:r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proofErr w:type="gramStart"/>
      <w:r w:rsidRPr="00EA3977">
        <w:rPr>
          <w:rFonts w:ascii="Bookman Old Style" w:eastAsia="Times New Roman" w:hAnsi="Bookman Old Style" w:cs="Arial"/>
          <w:color w:val="232B2D"/>
        </w:rPr>
        <w:t>( v19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) “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o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Filho, por si mesmo, não pode fazer cois</w:t>
      </w:r>
      <w:r w:rsidR="009B5BD6" w:rsidRPr="005B33CC">
        <w:rPr>
          <w:rFonts w:ascii="Bookman Old Style" w:eastAsia="Times New Roman" w:hAnsi="Bookman Old Style" w:cs="Arial"/>
          <w:color w:val="232B2D"/>
        </w:rPr>
        <w:t>a alguma, senão o que vir do Pai</w:t>
      </w:r>
      <w:r w:rsidRPr="00EA3977">
        <w:rPr>
          <w:rFonts w:ascii="Bookman Old Style" w:eastAsia="Times New Roman" w:hAnsi="Bookman Old Style" w:cs="Arial"/>
          <w:color w:val="232B2D"/>
        </w:rPr>
        <w:t xml:space="preserve"> tudo quanto ele faz, o Filho o faz igualmente.</w:t>
      </w:r>
    </w:p>
    <w:p w:rsidR="00EA3977" w:rsidRPr="00EA3977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color w:val="232B2D"/>
        </w:rPr>
      </w:pPr>
      <w:r w:rsidRPr="00EA3977">
        <w:rPr>
          <w:rFonts w:ascii="Bookman Old Style" w:eastAsia="Times New Roman" w:hAnsi="Bookman Old Style" w:cs="Arial"/>
          <w:color w:val="232B2D"/>
        </w:rPr>
        <w:t>Em seguida</w:t>
      </w:r>
      <w:proofErr w:type="gramStart"/>
      <w:r w:rsidRPr="00EA3977">
        <w:rPr>
          <w:rFonts w:ascii="Bookman Old Style" w:eastAsia="Times New Roman" w:hAnsi="Bookman Old Style" w:cs="Arial"/>
          <w:color w:val="232B2D"/>
        </w:rPr>
        <w:t>  ele</w:t>
      </w:r>
      <w:proofErr w:type="gramEnd"/>
      <w:r w:rsidRPr="00EA3977">
        <w:rPr>
          <w:rFonts w:ascii="Bookman Old Style" w:eastAsia="Times New Roman" w:hAnsi="Bookman Old Style" w:cs="Arial"/>
          <w:color w:val="232B2D"/>
        </w:rPr>
        <w:t xml:space="preserve"> s</w:t>
      </w:r>
      <w:r w:rsidR="009B5BD6" w:rsidRPr="005B33CC">
        <w:rPr>
          <w:rFonts w:ascii="Bookman Old Style" w:eastAsia="Times New Roman" w:hAnsi="Bookman Old Style" w:cs="Arial"/>
          <w:color w:val="232B2D"/>
        </w:rPr>
        <w:t>e apresenta como o pão da vida (v 25</w:t>
      </w:r>
      <w:r w:rsidRPr="00EA3977">
        <w:rPr>
          <w:rFonts w:ascii="Bookman Old Style" w:eastAsia="Times New Roman" w:hAnsi="Bookman Old Style" w:cs="Arial"/>
          <w:color w:val="232B2D"/>
        </w:rPr>
        <w:t>) “Em verdade, em verdade vos digo que vem a hora, e agora é, em que os mortos ouvirão a voz do Filho de De</w:t>
      </w:r>
      <w:r w:rsidR="009B5BD6" w:rsidRPr="005B33CC">
        <w:rPr>
          <w:rFonts w:ascii="Bookman Old Style" w:eastAsia="Times New Roman" w:hAnsi="Bookman Old Style" w:cs="Arial"/>
          <w:color w:val="232B2D"/>
        </w:rPr>
        <w:t xml:space="preserve">us, e os que a ouvirem viverão”, </w:t>
      </w:r>
      <w:r w:rsidRPr="00EA3977">
        <w:rPr>
          <w:rFonts w:ascii="Bookman Old Style" w:eastAsia="Times New Roman" w:hAnsi="Bookman Old Style" w:cs="Arial"/>
          <w:color w:val="232B2D"/>
        </w:rPr>
        <w:t>( 6:35 ) “</w:t>
      </w:r>
      <w:r w:rsidRPr="00EA3977">
        <w:rPr>
          <w:rFonts w:ascii="Bookman Old Style" w:eastAsia="Times New Roman" w:hAnsi="Bookman Old Style" w:cs="Arial"/>
          <w:iCs/>
          <w:color w:val="232B2D"/>
        </w:rPr>
        <w:t>Eu sou o pão da vida; o que vem a mim jamais terá fome; e o que crê em mim jamais terá sede”.</w:t>
      </w:r>
    </w:p>
    <w:p w:rsidR="00EA3977" w:rsidRPr="005B33CC" w:rsidRDefault="00EA3977" w:rsidP="00EA3977">
      <w:pPr>
        <w:shd w:val="clear" w:color="auto" w:fill="FFFFFF"/>
        <w:spacing w:before="150" w:after="150" w:line="240" w:lineRule="auto"/>
        <w:rPr>
          <w:rFonts w:ascii="Bookman Old Style" w:eastAsia="Times New Roman" w:hAnsi="Bookman Old Style" w:cs="Arial"/>
          <w:iCs/>
          <w:color w:val="232B2D"/>
        </w:rPr>
      </w:pPr>
      <w:r w:rsidRPr="00EA3977">
        <w:rPr>
          <w:rFonts w:ascii="Bookman Old Style" w:eastAsia="Times New Roman" w:hAnsi="Bookman Old Style" w:cs="Arial"/>
          <w:iCs/>
          <w:color w:val="232B2D"/>
        </w:rPr>
        <w:t xml:space="preserve">Aqui é apresentado a qualidade daquele profecta, que fala ousadamente a palavra do Céu, citado </w:t>
      </w:r>
      <w:proofErr w:type="gramStart"/>
      <w:r w:rsidRPr="00EA3977">
        <w:rPr>
          <w:rFonts w:ascii="Bookman Old Style" w:eastAsia="Times New Roman" w:hAnsi="Bookman Old Style" w:cs="Arial"/>
          <w:iCs/>
          <w:color w:val="232B2D"/>
        </w:rPr>
        <w:t>como</w:t>
      </w:r>
      <w:proofErr w:type="gramEnd"/>
      <w:r w:rsidRPr="00EA3977">
        <w:rPr>
          <w:rFonts w:ascii="Bookman Old Style" w:eastAsia="Times New Roman" w:hAnsi="Bookman Old Style" w:cs="Arial"/>
          <w:iCs/>
          <w:color w:val="232B2D"/>
        </w:rPr>
        <w:t xml:space="preserve"> fonte de água viva. Assim é reconhecido </w:t>
      </w:r>
      <w:proofErr w:type="gramStart"/>
      <w:r w:rsidRPr="00EA3977">
        <w:rPr>
          <w:rFonts w:ascii="Bookman Old Style" w:eastAsia="Times New Roman" w:hAnsi="Bookman Old Style" w:cs="Arial"/>
          <w:iCs/>
          <w:color w:val="232B2D"/>
        </w:rPr>
        <w:t>como</w:t>
      </w:r>
      <w:proofErr w:type="gramEnd"/>
      <w:r w:rsidRPr="00EA3977">
        <w:rPr>
          <w:rFonts w:ascii="Bookman Old Style" w:eastAsia="Times New Roman" w:hAnsi="Bookman Old Style" w:cs="Arial"/>
          <w:iCs/>
          <w:color w:val="232B2D"/>
        </w:rPr>
        <w:t xml:space="preserve"> verdadeiro profecta que veio ao mundo para revelar a vontade do pai. ” O CRISTO “</w:t>
      </w:r>
      <w:proofErr w:type="gramStart"/>
      <w:r w:rsidRPr="00EA3977">
        <w:rPr>
          <w:rFonts w:ascii="Bookman Old Style" w:eastAsia="Times New Roman" w:hAnsi="Bookman Old Style" w:cs="Arial"/>
          <w:iCs/>
          <w:color w:val="232B2D"/>
        </w:rPr>
        <w:t>.(</w:t>
      </w:r>
      <w:proofErr w:type="gramEnd"/>
      <w:r w:rsidRPr="00EA3977">
        <w:rPr>
          <w:rFonts w:ascii="Bookman Old Style" w:eastAsia="Times New Roman" w:hAnsi="Bookman Old Style" w:cs="Arial"/>
          <w:b/>
          <w:bCs/>
          <w:iCs/>
          <w:color w:val="232B2D"/>
        </w:rPr>
        <w:t> </w:t>
      </w:r>
      <w:r w:rsidRPr="00EA3977">
        <w:rPr>
          <w:rFonts w:ascii="Bookman Old Style" w:eastAsia="Times New Roman" w:hAnsi="Bookman Old Style" w:cs="Arial"/>
          <w:bCs/>
          <w:iCs/>
          <w:color w:val="232B2D"/>
        </w:rPr>
        <w:t>7:40</w:t>
      </w:r>
      <w:r w:rsidRPr="00EA3977">
        <w:rPr>
          <w:rFonts w:ascii="Bookman Old Style" w:eastAsia="Times New Roman" w:hAnsi="Bookman Old Style" w:cs="Arial"/>
          <w:iCs/>
          <w:color w:val="232B2D"/>
        </w:rPr>
        <w:t xml:space="preserve"> ) “ .. </w:t>
      </w:r>
      <w:proofErr w:type="gramStart"/>
      <w:r w:rsidRPr="00EA3977">
        <w:rPr>
          <w:rFonts w:ascii="Bookman Old Style" w:eastAsia="Times New Roman" w:hAnsi="Bookman Old Style" w:cs="Arial"/>
          <w:iCs/>
          <w:color w:val="232B2D"/>
        </w:rPr>
        <w:t>Este é verdade</w:t>
      </w:r>
      <w:r w:rsidRPr="005B33CC">
        <w:rPr>
          <w:rFonts w:ascii="Bookman Old Style" w:eastAsia="Times New Roman" w:hAnsi="Bookman Old Style" w:cs="Arial"/>
          <w:iCs/>
          <w:color w:val="232B2D"/>
        </w:rPr>
        <w:t>iramente o profecta “.</w:t>
      </w:r>
      <w:proofErr w:type="gramEnd"/>
    </w:p>
    <w:p w:rsidR="00FC4ED1" w:rsidRPr="00FC4ED1" w:rsidRDefault="0052776F" w:rsidP="00FC4ED1">
      <w:pPr>
        <w:pStyle w:val="NormalWeb"/>
        <w:shd w:val="clear" w:color="auto" w:fill="FFFFFF" w:themeFill="background1"/>
        <w:spacing w:before="0" w:beforeAutospacing="0" w:after="36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5B33CC">
        <w:rPr>
          <w:rFonts w:ascii="Bookman Old Style" w:hAnsi="Bookman Old Style"/>
          <w:color w:val="333333"/>
          <w:sz w:val="22"/>
          <w:szCs w:val="22"/>
          <w:shd w:val="clear" w:color="auto" w:fill="FFFFFF"/>
        </w:rPr>
        <w:t xml:space="preserve">A união de Jesus com o Pai é perfeita! Tudo que Jesus ensinou </w:t>
      </w:r>
      <w:proofErr w:type="gramStart"/>
      <w:r w:rsidRPr="005B33CC">
        <w:rPr>
          <w:rFonts w:ascii="Bookman Old Style" w:hAnsi="Bookman Old Style"/>
          <w:color w:val="333333"/>
          <w:sz w:val="22"/>
          <w:szCs w:val="22"/>
          <w:shd w:val="clear" w:color="auto" w:fill="FFFFFF"/>
        </w:rPr>
        <w:t>durante</w:t>
      </w:r>
      <w:proofErr w:type="gramEnd"/>
      <w:r w:rsidRPr="005B33CC">
        <w:rPr>
          <w:rFonts w:ascii="Bookman Old Style" w:hAnsi="Bookman Old Style"/>
          <w:color w:val="333333"/>
          <w:sz w:val="22"/>
          <w:szCs w:val="22"/>
          <w:shd w:val="clear" w:color="auto" w:fill="FFFFFF"/>
        </w:rPr>
        <w:t xml:space="preserve"> seu ministério veio diretamente do Pai e tudo que ele fez foi por ordem do Pai. Jesus sempre fez a vontade do Pai, porque ele tem o mesmo caráter que o Pai. Por isso, </w:t>
      </w:r>
      <w:r w:rsidRPr="005B33CC">
        <w:rPr>
          <w:rStyle w:val="Strong"/>
          <w:rFonts w:ascii="Bookman Old Style" w:hAnsi="Bookman Old Style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>conhecer Jesus é o mesmo que conhecer a Deus</w:t>
      </w:r>
      <w:r w:rsidRPr="005B33CC">
        <w:rPr>
          <w:rFonts w:ascii="Bookman Old Style" w:hAnsi="Bookman Old Style"/>
          <w:color w:val="333333"/>
          <w:sz w:val="22"/>
          <w:szCs w:val="22"/>
          <w:shd w:val="clear" w:color="auto" w:fill="FFFFFF"/>
        </w:rPr>
        <w:t> </w:t>
      </w:r>
      <w:r w:rsidRPr="005B33CC">
        <w:rPr>
          <w:rFonts w:ascii="Bookman Old Style" w:hAnsi="Bookman Old Style"/>
          <w:sz w:val="22"/>
          <w:szCs w:val="22"/>
          <w:bdr w:val="none" w:sz="0" w:space="0" w:color="auto" w:frame="1"/>
          <w:shd w:val="clear" w:color="auto" w:fill="FFFFFF"/>
        </w:rPr>
        <w:t>João 14:9-11.</w:t>
      </w:r>
      <w:r w:rsidR="00FC4ED1" w:rsidRPr="005B33CC">
        <w:rPr>
          <w:rFonts w:ascii="Bookman Old Style" w:hAnsi="Bookman Old Style"/>
          <w:bCs/>
          <w:color w:val="000000"/>
          <w:sz w:val="22"/>
          <w:szCs w:val="22"/>
        </w:rPr>
        <w:t xml:space="preserve"> Glorifica-me com a glória que eu tinha</w:t>
      </w:r>
      <w:proofErr w:type="gramStart"/>
      <w:r w:rsidR="00FC4ED1" w:rsidRPr="005B33CC">
        <w:rPr>
          <w:rFonts w:ascii="Bookman Old Style" w:hAnsi="Bookman Old Style"/>
          <w:color w:val="000000"/>
          <w:sz w:val="22"/>
          <w:szCs w:val="22"/>
        </w:rPr>
        <w:t>  </w:t>
      </w:r>
      <w:r w:rsidR="00FC4ED1" w:rsidRPr="005B33CC">
        <w:rPr>
          <w:rFonts w:ascii="Bookman Old Style" w:hAnsi="Bookman Old Style"/>
          <w:bCs/>
          <w:color w:val="000000"/>
          <w:sz w:val="22"/>
          <w:szCs w:val="22"/>
        </w:rPr>
        <w:t>contigo</w:t>
      </w:r>
      <w:proofErr w:type="gramEnd"/>
      <w:r w:rsidR="00FC4ED1" w:rsidRPr="005B33CC">
        <w:rPr>
          <w:rFonts w:ascii="Bookman Old Style" w:hAnsi="Bookman Old Style"/>
          <w:bCs/>
          <w:color w:val="000000"/>
          <w:sz w:val="22"/>
          <w:szCs w:val="22"/>
        </w:rPr>
        <w:t xml:space="preserve"> antes que o mundo existisse</w:t>
      </w:r>
      <w:r w:rsidR="00FC4ED1" w:rsidRPr="005B33CC">
        <w:rPr>
          <w:rFonts w:ascii="Bookman Old Style" w:hAnsi="Bookman Old Style"/>
          <w:color w:val="000000"/>
          <w:sz w:val="22"/>
          <w:szCs w:val="22"/>
        </w:rPr>
        <w:t>“.</w:t>
      </w:r>
      <w:r w:rsidR="00FC4ED1" w:rsidRPr="005B33CC">
        <w:rPr>
          <w:rFonts w:ascii="Bookman Old Style" w:hAnsi="Bookman Old Style" w:cs="Arial"/>
          <w:iCs/>
          <w:color w:val="232B2D"/>
          <w:sz w:val="22"/>
          <w:szCs w:val="22"/>
        </w:rPr>
        <w:t>Em seguida em</w:t>
      </w:r>
      <w:r w:rsidR="00FC4ED1" w:rsidRPr="005B33CC">
        <w:rPr>
          <w:rFonts w:ascii="Bookman Old Style" w:hAnsi="Bookman Old Style" w:cs="Arial"/>
          <w:iCs/>
          <w:color w:val="232B2D"/>
          <w:sz w:val="22"/>
          <w:szCs w:val="22"/>
        </w:rPr>
        <w:t xml:space="preserve"> ( </w:t>
      </w:r>
      <w:r w:rsidR="00FC4ED1" w:rsidRPr="005B33CC">
        <w:rPr>
          <w:rFonts w:ascii="Bookman Old Style" w:hAnsi="Bookman Old Style" w:cs="Arial"/>
          <w:bCs/>
          <w:iCs/>
          <w:color w:val="232B2D"/>
          <w:sz w:val="22"/>
          <w:szCs w:val="22"/>
        </w:rPr>
        <w:t>Jo14: 17-21</w:t>
      </w:r>
      <w:r w:rsidR="00FC4ED1" w:rsidRPr="005B33CC">
        <w:rPr>
          <w:rFonts w:ascii="Bookman Old Style" w:hAnsi="Bookman Old Style" w:cs="Arial"/>
          <w:iCs/>
          <w:color w:val="232B2D"/>
          <w:sz w:val="22"/>
          <w:szCs w:val="22"/>
        </w:rPr>
        <w:t> ) “ ..</w:t>
      </w:r>
      <w:r w:rsidR="00FC4ED1" w:rsidRPr="00FC4ED1">
        <w:rPr>
          <w:rFonts w:ascii="Bookman Old Style" w:hAnsi="Bookman Old Style" w:cs="Arial"/>
          <w:color w:val="232B2D"/>
          <w:sz w:val="22"/>
          <w:szCs w:val="22"/>
        </w:rPr>
        <w:t xml:space="preserve"> Eu pedirei ao Pai, e ele lhes dará outro Auxiliador, o Espírito da verdade, para ficar com vocês para sempre.O mundo não pode receber esse Espírito porque não o pode ver, nem conhecer. </w:t>
      </w:r>
      <w:proofErr w:type="gramStart"/>
      <w:r w:rsidR="00FC4ED1" w:rsidRPr="00FC4ED1">
        <w:rPr>
          <w:rFonts w:ascii="Bookman Old Style" w:hAnsi="Bookman Old Style" w:cs="Arial"/>
          <w:color w:val="232B2D"/>
          <w:sz w:val="22"/>
          <w:szCs w:val="22"/>
        </w:rPr>
        <w:t>Mas</w:t>
      </w:r>
      <w:proofErr w:type="gramEnd"/>
      <w:r w:rsidR="00FC4ED1" w:rsidRPr="00FC4ED1">
        <w:rPr>
          <w:rFonts w:ascii="Bookman Old Style" w:hAnsi="Bookman Old Style" w:cs="Arial"/>
          <w:color w:val="232B2D"/>
          <w:sz w:val="22"/>
          <w:szCs w:val="22"/>
        </w:rPr>
        <w:t xml:space="preserve"> vocês o conhecem porque ele está com vocês e viverá em vocês.Não vou deixá-los abandonados, mas voltarei para ficar com vocês.</w:t>
      </w:r>
    </w:p>
    <w:p w:rsidR="00816A93" w:rsidRPr="00816A93" w:rsidRDefault="00FC4ED1" w:rsidP="00816A93">
      <w:pPr>
        <w:shd w:val="clear" w:color="auto" w:fill="FFFFFF"/>
        <w:spacing w:after="0" w:line="240" w:lineRule="auto"/>
        <w:ind w:right="225"/>
        <w:rPr>
          <w:rFonts w:ascii="Bookman Old Style" w:eastAsia="Times New Roman" w:hAnsi="Bookman Old Style" w:cs="Arial"/>
          <w:color w:val="232B2D"/>
        </w:rPr>
      </w:pPr>
      <w:r w:rsidRPr="005B33CC">
        <w:rPr>
          <w:rFonts w:ascii="Bookman Old Style" w:hAnsi="Bookman Old Style" w:cs="Times New Roman"/>
          <w:b/>
          <w:lang w:eastAsia="ja-JP"/>
        </w:rPr>
        <w:t>Conclusão</w:t>
      </w:r>
      <w:r w:rsidRPr="005B33CC">
        <w:rPr>
          <w:rFonts w:ascii="Bookman Old Style" w:hAnsi="Bookman Old Style" w:cs="Times New Roman"/>
          <w:lang w:eastAsia="ja-JP"/>
        </w:rPr>
        <w:t>: P</w:t>
      </w:r>
      <w:r w:rsidR="00816A93" w:rsidRPr="005B33CC">
        <w:rPr>
          <w:rFonts w:ascii="Bookman Old Style" w:hAnsi="Bookman Old Style" w:cs="Times New Roman"/>
          <w:lang w:eastAsia="ja-JP"/>
        </w:rPr>
        <w:t>edemos agora concluir que as pro</w:t>
      </w:r>
      <w:r w:rsidRPr="005B33CC">
        <w:rPr>
          <w:rFonts w:ascii="Bookman Old Style" w:hAnsi="Bookman Old Style" w:cs="Times New Roman"/>
          <w:lang w:eastAsia="ja-JP"/>
        </w:rPr>
        <w:t xml:space="preserve">fecias do </w:t>
      </w:r>
      <w:proofErr w:type="gramStart"/>
      <w:r w:rsidR="001152AF" w:rsidRPr="005B33CC">
        <w:rPr>
          <w:rFonts w:ascii="Bookman Old Style" w:hAnsi="Bookman Old Style" w:cs="Times New Roman"/>
          <w:lang w:eastAsia="ja-JP"/>
        </w:rPr>
        <w:t>AT ,</w:t>
      </w:r>
      <w:proofErr w:type="gramEnd"/>
      <w:r w:rsidR="001152AF" w:rsidRPr="005B33CC">
        <w:rPr>
          <w:rFonts w:ascii="Bookman Old Style" w:hAnsi="Bookman Old Style" w:cs="Times New Roman"/>
          <w:lang w:eastAsia="ja-JP"/>
        </w:rPr>
        <w:t xml:space="preserve"> encontram sua verdaeira</w:t>
      </w:r>
      <w:r w:rsidRPr="005B33CC">
        <w:rPr>
          <w:rFonts w:ascii="Bookman Old Style" w:hAnsi="Bookman Old Style" w:cs="Times New Roman"/>
          <w:lang w:eastAsia="ja-JP"/>
        </w:rPr>
        <w:t xml:space="preserve"> interpretaçã</w:t>
      </w:r>
      <w:r w:rsidR="00816A93" w:rsidRPr="005B33CC">
        <w:rPr>
          <w:rFonts w:ascii="Bookman Old Style" w:hAnsi="Bookman Old Style" w:cs="Times New Roman"/>
          <w:lang w:eastAsia="ja-JP"/>
        </w:rPr>
        <w:t xml:space="preserve">o e cumprimento em Deus encarnado na pessoa de Jesus Cristo em </w:t>
      </w:r>
      <w:r w:rsidR="001152AF" w:rsidRPr="005B33CC">
        <w:rPr>
          <w:rFonts w:ascii="Bookman Old Style" w:hAnsi="Bookman Old Style" w:cs="Times New Roman"/>
          <w:lang w:eastAsia="ja-JP"/>
        </w:rPr>
        <w:t xml:space="preserve">quem </w:t>
      </w:r>
      <w:r w:rsidR="00816A93" w:rsidRPr="005B33CC">
        <w:rPr>
          <w:rFonts w:ascii="Bookman Old Style" w:hAnsi="Bookman Old Style" w:cs="Times New Roman"/>
          <w:lang w:eastAsia="ja-JP"/>
        </w:rPr>
        <w:t xml:space="preserve">devemos a fé e obediência, pois é Cristo que </w:t>
      </w:r>
      <w:r w:rsidR="00816A93" w:rsidRPr="005B33CC">
        <w:rPr>
          <w:rFonts w:ascii="Bookman Old Style" w:eastAsia="Times New Roman" w:hAnsi="Bookman Old Style" w:cs="Arial"/>
          <w:color w:val="232B2D"/>
        </w:rPr>
        <w:t>nos faz saber a nossa condição original, da qual êramos felizes, santos  capacitados para fazer tudo que Deus quizesse, agora pela nossa miséria em estado de pecados</w:t>
      </w:r>
      <w:r w:rsidR="00816A93" w:rsidRPr="00816A93">
        <w:rPr>
          <w:rFonts w:ascii="Bookman Old Style" w:eastAsia="Times New Roman" w:hAnsi="Bookman Old Style" w:cs="Arial"/>
          <w:color w:val="232B2D"/>
        </w:rPr>
        <w:t xml:space="preserve"> nos encontramos, contrastando com estado or</w:t>
      </w:r>
      <w:r w:rsidR="00816A93" w:rsidRPr="005B33CC">
        <w:rPr>
          <w:rFonts w:ascii="Bookman Old Style" w:eastAsia="Times New Roman" w:hAnsi="Bookman Old Style" w:cs="Arial"/>
          <w:color w:val="232B2D"/>
        </w:rPr>
        <w:t>igin</w:t>
      </w:r>
      <w:r w:rsidR="00BA5537">
        <w:rPr>
          <w:rFonts w:ascii="Bookman Old Style" w:eastAsia="Times New Roman" w:hAnsi="Bookman Old Style" w:cs="Arial"/>
          <w:color w:val="232B2D"/>
        </w:rPr>
        <w:t>al</w:t>
      </w:r>
      <w:r w:rsidR="00816A93" w:rsidRPr="005B33CC">
        <w:rPr>
          <w:rFonts w:ascii="Bookman Old Style" w:eastAsia="Times New Roman" w:hAnsi="Bookman Old Style" w:cs="Arial"/>
          <w:color w:val="232B2D"/>
        </w:rPr>
        <w:t xml:space="preserve"> que descende de Adão, somos por ele redimidos. </w:t>
      </w:r>
    </w:p>
    <w:p w:rsidR="00816A93" w:rsidRPr="005B33CC" w:rsidRDefault="00816A93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color w:val="232B2D"/>
        </w:rPr>
      </w:pPr>
      <w:r w:rsidRPr="00816A93">
        <w:rPr>
          <w:rFonts w:ascii="Bookman Old Style" w:eastAsia="Times New Roman" w:hAnsi="Bookman Old Style" w:cs="Arial"/>
          <w:color w:val="232B2D"/>
        </w:rPr>
        <w:t>Cristo também nos revela a nossa total incapacidade de auto redenção</w:t>
      </w:r>
      <w:r w:rsidRPr="005B33CC">
        <w:rPr>
          <w:rFonts w:ascii="Bookman Old Style" w:eastAsia="Times New Roman" w:hAnsi="Bookman Old Style" w:cs="Arial"/>
          <w:color w:val="232B2D"/>
        </w:rPr>
        <w:t>,</w:t>
      </w:r>
      <w:r w:rsidR="001152AF" w:rsidRPr="005B33CC">
        <w:rPr>
          <w:rFonts w:ascii="Bookman Old Style" w:eastAsia="Times New Roman" w:hAnsi="Bookman Old Style" w:cs="Arial"/>
          <w:color w:val="232B2D"/>
        </w:rPr>
        <w:t xml:space="preserve"> e passarmos a </w:t>
      </w:r>
      <w:r w:rsidRPr="005B33CC">
        <w:rPr>
          <w:rFonts w:ascii="Bookman Old Style" w:eastAsia="Times New Roman" w:hAnsi="Bookman Old Style" w:cs="Arial"/>
          <w:color w:val="232B2D"/>
        </w:rPr>
        <w:t>s</w:t>
      </w:r>
      <w:r w:rsidR="001152AF" w:rsidRPr="005B33CC">
        <w:rPr>
          <w:rFonts w:ascii="Bookman Old Style" w:eastAsia="Times New Roman" w:hAnsi="Bookman Old Style" w:cs="Arial"/>
          <w:color w:val="232B2D"/>
        </w:rPr>
        <w:t>aber</w:t>
      </w:r>
      <w:r w:rsidRPr="00816A93">
        <w:rPr>
          <w:rFonts w:ascii="Bookman Old Style" w:eastAsia="Times New Roman" w:hAnsi="Bookman Old Style" w:cs="Arial"/>
          <w:color w:val="232B2D"/>
        </w:rPr>
        <w:t xml:space="preserve"> que </w:t>
      </w:r>
      <w:r w:rsidR="001152AF" w:rsidRPr="005B33CC">
        <w:rPr>
          <w:rFonts w:ascii="Bookman Old Style" w:eastAsia="Times New Roman" w:hAnsi="Bookman Old Style" w:cs="Arial"/>
          <w:color w:val="232B2D"/>
        </w:rPr>
        <w:t>ele</w:t>
      </w:r>
      <w:r w:rsidRPr="00816A93">
        <w:rPr>
          <w:rFonts w:ascii="Bookman Old Style" w:eastAsia="Times New Roman" w:hAnsi="Bookman Old Style" w:cs="Arial"/>
          <w:color w:val="232B2D"/>
        </w:rPr>
        <w:t xml:space="preserve"> é </w:t>
      </w:r>
      <w:proofErr w:type="gramStart"/>
      <w:r w:rsidRPr="00816A93">
        <w:rPr>
          <w:rFonts w:ascii="Bookman Old Style" w:eastAsia="Times New Roman" w:hAnsi="Bookman Old Style" w:cs="Arial"/>
          <w:color w:val="232B2D"/>
        </w:rPr>
        <w:t xml:space="preserve">o </w:t>
      </w:r>
      <w:r w:rsidRPr="005B33CC">
        <w:rPr>
          <w:rFonts w:ascii="Bookman Old Style" w:eastAsia="Times New Roman" w:hAnsi="Bookman Old Style" w:cs="Arial"/>
          <w:color w:val="232B2D"/>
        </w:rPr>
        <w:t xml:space="preserve"> </w:t>
      </w:r>
      <w:r w:rsidRPr="00816A93">
        <w:rPr>
          <w:rFonts w:ascii="Bookman Old Style" w:eastAsia="Times New Roman" w:hAnsi="Bookman Old Style" w:cs="Arial"/>
          <w:color w:val="232B2D"/>
        </w:rPr>
        <w:t>ca</w:t>
      </w:r>
      <w:r w:rsidR="00BA5537">
        <w:rPr>
          <w:rFonts w:ascii="Bookman Old Style" w:eastAsia="Times New Roman" w:hAnsi="Bookman Old Style" w:cs="Arial"/>
          <w:color w:val="232B2D"/>
        </w:rPr>
        <w:t>minho</w:t>
      </w:r>
      <w:proofErr w:type="gramEnd"/>
      <w:r w:rsidR="00BA5537">
        <w:rPr>
          <w:rFonts w:ascii="Bookman Old Style" w:eastAsia="Times New Roman" w:hAnsi="Bookman Old Style" w:cs="Arial"/>
          <w:color w:val="232B2D"/>
        </w:rPr>
        <w:t xml:space="preserve"> estabelecido para libertação</w:t>
      </w:r>
      <w:r w:rsidRPr="00816A93">
        <w:rPr>
          <w:rFonts w:ascii="Bookman Old Style" w:eastAsia="Times New Roman" w:hAnsi="Bookman Old Style" w:cs="Arial"/>
          <w:color w:val="232B2D"/>
        </w:rPr>
        <w:t xml:space="preserve"> </w:t>
      </w:r>
      <w:r w:rsidR="001152AF" w:rsidRPr="005B33CC">
        <w:rPr>
          <w:rFonts w:ascii="Bookman Old Style" w:eastAsia="Times New Roman" w:hAnsi="Bookman Old Style" w:cs="Arial"/>
          <w:color w:val="232B2D"/>
        </w:rPr>
        <w:t xml:space="preserve">. Como </w:t>
      </w:r>
      <w:r w:rsidRPr="00816A93">
        <w:rPr>
          <w:rFonts w:ascii="Bookman Old Style" w:eastAsia="Times New Roman" w:hAnsi="Bookman Old Style" w:cs="Arial"/>
          <w:color w:val="232B2D"/>
        </w:rPr>
        <w:t>os pobr</w:t>
      </w:r>
      <w:r w:rsidR="001152AF" w:rsidRPr="005B33CC">
        <w:rPr>
          <w:rFonts w:ascii="Bookman Old Style" w:eastAsia="Times New Roman" w:hAnsi="Bookman Old Style" w:cs="Arial"/>
          <w:color w:val="232B2D"/>
        </w:rPr>
        <w:t>es pecadores somos, bastando</w:t>
      </w:r>
      <w:r w:rsidRPr="005B33CC">
        <w:rPr>
          <w:rFonts w:ascii="Bookman Old Style" w:eastAsia="Times New Roman" w:hAnsi="Bookman Old Style" w:cs="Arial"/>
          <w:color w:val="232B2D"/>
        </w:rPr>
        <w:t xml:space="preserve"> somente </w:t>
      </w:r>
      <w:r w:rsidR="001152AF" w:rsidRPr="005B33CC">
        <w:rPr>
          <w:rFonts w:ascii="Bookman Old Style" w:eastAsia="Times New Roman" w:hAnsi="Bookman Old Style" w:cs="Arial"/>
          <w:color w:val="232B2D"/>
        </w:rPr>
        <w:t xml:space="preserve">irmos à </w:t>
      </w:r>
      <w:r w:rsidRPr="005B33CC">
        <w:rPr>
          <w:rFonts w:ascii="Bookman Old Style" w:eastAsia="Times New Roman" w:hAnsi="Bookman Old Style" w:cs="Arial"/>
          <w:color w:val="232B2D"/>
        </w:rPr>
        <w:t>ele como o profecta</w:t>
      </w:r>
      <w:r w:rsidRPr="00816A93">
        <w:rPr>
          <w:rFonts w:ascii="Bookman Old Style" w:eastAsia="Times New Roman" w:hAnsi="Bookman Old Style" w:cs="Arial"/>
          <w:color w:val="232B2D"/>
        </w:rPr>
        <w:t xml:space="preserve"> </w:t>
      </w:r>
      <w:r w:rsidR="001152AF" w:rsidRPr="005B33CC">
        <w:rPr>
          <w:rFonts w:ascii="Bookman Old Style" w:eastAsia="Times New Roman" w:hAnsi="Bookman Old Style" w:cs="Arial"/>
          <w:color w:val="232B2D"/>
        </w:rPr>
        <w:t xml:space="preserve">e mediador, o </w:t>
      </w:r>
      <w:r w:rsidRPr="00816A93">
        <w:rPr>
          <w:rFonts w:ascii="Bookman Old Style" w:eastAsia="Times New Roman" w:hAnsi="Bookman Old Style" w:cs="Arial"/>
          <w:color w:val="232B2D"/>
        </w:rPr>
        <w:t xml:space="preserve">pleno </w:t>
      </w:r>
      <w:r w:rsidR="001152AF" w:rsidRPr="005B33CC">
        <w:rPr>
          <w:rFonts w:ascii="Bookman Old Style" w:eastAsia="Times New Roman" w:hAnsi="Bookman Old Style" w:cs="Arial"/>
          <w:color w:val="232B2D"/>
        </w:rPr>
        <w:t xml:space="preserve">e </w:t>
      </w:r>
      <w:r w:rsidRPr="00816A93">
        <w:rPr>
          <w:rFonts w:ascii="Bookman Old Style" w:eastAsia="Times New Roman" w:hAnsi="Bookman Old Style" w:cs="Arial"/>
          <w:color w:val="232B2D"/>
        </w:rPr>
        <w:t>su</w:t>
      </w:r>
      <w:r w:rsidR="001152AF" w:rsidRPr="005B33CC">
        <w:rPr>
          <w:rFonts w:ascii="Bookman Old Style" w:eastAsia="Times New Roman" w:hAnsi="Bookman Old Style" w:cs="Arial"/>
          <w:color w:val="232B2D"/>
        </w:rPr>
        <w:t>ficiente Salvador</w:t>
      </w:r>
      <w:proofErr w:type="gramStart"/>
      <w:r w:rsidR="001152AF" w:rsidRPr="005B33CC">
        <w:rPr>
          <w:rFonts w:ascii="Bookman Old Style" w:eastAsia="Times New Roman" w:hAnsi="Bookman Old Style" w:cs="Arial"/>
          <w:color w:val="232B2D"/>
        </w:rPr>
        <w:t>,disposto</w:t>
      </w:r>
      <w:proofErr w:type="gramEnd"/>
      <w:r w:rsidR="001152AF" w:rsidRPr="005B33CC">
        <w:rPr>
          <w:rFonts w:ascii="Bookman Old Style" w:eastAsia="Times New Roman" w:hAnsi="Bookman Old Style" w:cs="Arial"/>
          <w:color w:val="232B2D"/>
        </w:rPr>
        <w:t xml:space="preserve"> a</w:t>
      </w:r>
      <w:r w:rsidRPr="00816A93">
        <w:rPr>
          <w:rFonts w:ascii="Bookman Old Style" w:eastAsia="Times New Roman" w:hAnsi="Bookman Old Style" w:cs="Arial"/>
          <w:color w:val="232B2D"/>
        </w:rPr>
        <w:t xml:space="preserve"> nos salvar da mais profunda pedição.</w:t>
      </w:r>
      <w:r w:rsidR="00BA5537">
        <w:rPr>
          <w:rFonts w:ascii="Bookman Old Style" w:eastAsia="Times New Roman" w:hAnsi="Bookman Old Style" w:cs="Arial"/>
          <w:color w:val="232B2D"/>
        </w:rPr>
        <w:t xml:space="preserve"> </w:t>
      </w:r>
      <w:proofErr w:type="gramStart"/>
      <w:r w:rsidR="00BA5537">
        <w:rPr>
          <w:rFonts w:ascii="Bookman Old Style" w:eastAsia="Times New Roman" w:hAnsi="Bookman Old Style" w:cs="Arial"/>
          <w:color w:val="232B2D"/>
        </w:rPr>
        <w:t>Cristo é o profecta.</w:t>
      </w:r>
      <w:proofErr w:type="gramEnd"/>
    </w:p>
    <w:p w:rsidR="00B928A9" w:rsidRPr="005B33CC" w:rsidRDefault="00B928A9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color w:val="232B2D"/>
        </w:rPr>
      </w:pPr>
    </w:p>
    <w:p w:rsidR="001152AF" w:rsidRPr="005B33CC" w:rsidRDefault="001152AF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color w:val="232B2D"/>
        </w:rPr>
      </w:pPr>
    </w:p>
    <w:p w:rsidR="001152AF" w:rsidRPr="005B33CC" w:rsidRDefault="001152AF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color w:val="232B2D"/>
        </w:rPr>
      </w:pPr>
      <w:r w:rsidRPr="005B33CC">
        <w:rPr>
          <w:rFonts w:ascii="Bookman Old Style" w:eastAsia="Times New Roman" w:hAnsi="Bookman Old Style" w:cs="Arial"/>
          <w:color w:val="232B2D"/>
        </w:rPr>
        <w:t>Amen.</w:t>
      </w:r>
    </w:p>
    <w:p w:rsidR="001152AF" w:rsidRPr="005B33CC" w:rsidRDefault="001152AF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color w:val="232B2D"/>
        </w:rPr>
      </w:pPr>
    </w:p>
    <w:p w:rsidR="00B928A9" w:rsidRPr="005B33CC" w:rsidRDefault="00B928A9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b/>
          <w:color w:val="232B2D"/>
          <w:u w:val="single"/>
        </w:rPr>
      </w:pPr>
    </w:p>
    <w:p w:rsidR="00B928A9" w:rsidRPr="005B33CC" w:rsidRDefault="00B928A9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b/>
          <w:color w:val="232B2D"/>
          <w:u w:val="single"/>
        </w:rPr>
      </w:pPr>
    </w:p>
    <w:p w:rsidR="00B928A9" w:rsidRPr="005B33CC" w:rsidRDefault="00B928A9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b/>
          <w:color w:val="232B2D"/>
          <w:u w:val="single"/>
        </w:rPr>
      </w:pPr>
    </w:p>
    <w:p w:rsidR="001152AF" w:rsidRPr="005B33CC" w:rsidRDefault="001152AF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b/>
          <w:color w:val="232B2D"/>
          <w:u w:val="single"/>
        </w:rPr>
      </w:pPr>
      <w:r w:rsidRPr="005B33CC">
        <w:rPr>
          <w:rFonts w:ascii="Bookman Old Style" w:eastAsia="Times New Roman" w:hAnsi="Bookman Old Style" w:cs="Arial"/>
          <w:b/>
          <w:color w:val="232B2D"/>
          <w:u w:val="single"/>
        </w:rPr>
        <w:t>Bibliografia</w:t>
      </w:r>
      <w:r w:rsidR="00EB47B6">
        <w:rPr>
          <w:rFonts w:ascii="Bookman Old Style" w:eastAsia="Times New Roman" w:hAnsi="Bookman Old Style" w:cs="Arial"/>
          <w:b/>
          <w:color w:val="232B2D"/>
          <w:u w:val="single"/>
        </w:rPr>
        <w:t>s</w:t>
      </w:r>
      <w:bookmarkStart w:id="0" w:name="_GoBack"/>
      <w:bookmarkEnd w:id="0"/>
      <w:r w:rsidRPr="005B33CC">
        <w:rPr>
          <w:rFonts w:ascii="Bookman Old Style" w:eastAsia="Times New Roman" w:hAnsi="Bookman Old Style" w:cs="Arial"/>
          <w:b/>
          <w:color w:val="232B2D"/>
          <w:u w:val="single"/>
        </w:rPr>
        <w:t xml:space="preserve">: </w:t>
      </w:r>
    </w:p>
    <w:p w:rsidR="001152AF" w:rsidRPr="00816A93" w:rsidRDefault="001152AF" w:rsidP="00816A93">
      <w:pPr>
        <w:shd w:val="clear" w:color="auto" w:fill="FFFFFF"/>
        <w:spacing w:after="0" w:line="240" w:lineRule="auto"/>
        <w:ind w:left="-15" w:right="225"/>
        <w:rPr>
          <w:rFonts w:ascii="Bookman Old Style" w:eastAsia="Times New Roman" w:hAnsi="Bookman Old Style" w:cs="Arial"/>
          <w:color w:val="232B2D"/>
        </w:rPr>
      </w:pPr>
    </w:p>
    <w:p w:rsidR="00B928A9" w:rsidRPr="005B33CC" w:rsidRDefault="001152AF">
      <w:pPr>
        <w:rPr>
          <w:rFonts w:ascii="Bookman Old Style" w:hAnsi="Bookman Old Style"/>
        </w:rPr>
      </w:pPr>
      <w:r w:rsidRPr="005B33CC">
        <w:rPr>
          <w:rFonts w:ascii="Bookman Old Style" w:hAnsi="Bookman Old Style"/>
        </w:rPr>
        <w:t>Robertson O. Palmer Cristo dos Profetas, Editora Puritanos-C</w:t>
      </w:r>
      <w:r w:rsidRPr="005B33CC">
        <w:rPr>
          <w:rFonts w:ascii="Bookman Old Style" w:hAnsi="Bookman Old Style"/>
        </w:rPr>
        <w:t xml:space="preserve">lire (2016) </w:t>
      </w:r>
    </w:p>
    <w:p w:rsidR="001152AF" w:rsidRPr="005B33CC" w:rsidRDefault="001152AF">
      <w:pPr>
        <w:rPr>
          <w:rFonts w:ascii="Bookman Old Style" w:hAnsi="Bookman Old Style"/>
        </w:rPr>
      </w:pPr>
      <w:r w:rsidRPr="005B33CC">
        <w:rPr>
          <w:rFonts w:ascii="Bookman Old Style" w:hAnsi="Bookman Old Style"/>
        </w:rPr>
        <w:t xml:space="preserve">O Israel de Deus: Passado, Presente Futuro, Editora Vida (2008) </w:t>
      </w:r>
    </w:p>
    <w:p w:rsidR="00B928A9" w:rsidRPr="005B33CC" w:rsidRDefault="001152AF">
      <w:pPr>
        <w:rPr>
          <w:rFonts w:ascii="Bookman Old Style" w:hAnsi="Bookman Old Style"/>
        </w:rPr>
      </w:pPr>
      <w:r w:rsidRPr="005B33CC">
        <w:rPr>
          <w:rFonts w:ascii="Bookman Old Style" w:hAnsi="Bookman Old Style"/>
        </w:rPr>
        <w:t>G.K. Beale. Leitura dos Capítulos I e II do Livro O Uso do Antigo Tesatamento no Novo Testamento e sua Implicações Hermeneuticas, Editora Vida Nov</w:t>
      </w:r>
      <w:r w:rsidRPr="005B33CC">
        <w:rPr>
          <w:rFonts w:ascii="Bookman Old Style" w:hAnsi="Bookman Old Style"/>
        </w:rPr>
        <w:t xml:space="preserve">a </w:t>
      </w:r>
      <w:r w:rsidR="00B928A9" w:rsidRPr="005B33CC">
        <w:rPr>
          <w:rFonts w:ascii="Bookman Old Style" w:hAnsi="Bookman Old Style"/>
        </w:rPr>
        <w:t>Brasil, Paulo</w:t>
      </w:r>
    </w:p>
    <w:p w:rsidR="00273571" w:rsidRPr="005B33CC" w:rsidRDefault="001152AF">
      <w:pPr>
        <w:rPr>
          <w:rFonts w:ascii="Bookman Old Style" w:hAnsi="Bookman Old Style"/>
        </w:rPr>
      </w:pPr>
      <w:r w:rsidRPr="005B33CC">
        <w:rPr>
          <w:rFonts w:ascii="Bookman Old Style" w:hAnsi="Bookman Old Style"/>
        </w:rPr>
        <w:t>O Templo, Igreja e Culto, ebook (os puritanos blog)</w:t>
      </w:r>
      <w:r w:rsidRPr="005B33CC">
        <w:rPr>
          <w:rFonts w:ascii="Bookman Old Style" w:hAnsi="Bookman Old Style"/>
        </w:rPr>
        <w:t>.</w:t>
      </w:r>
    </w:p>
    <w:p w:rsidR="001152AF" w:rsidRPr="00F02E99" w:rsidRDefault="001152AF">
      <w:pPr>
        <w:rPr>
          <w:rFonts w:ascii="Times New Roman" w:hAnsi="Times New Roman" w:cs="Times New Roman"/>
          <w:lang w:eastAsia="ja-JP"/>
        </w:rPr>
      </w:pPr>
    </w:p>
    <w:sectPr w:rsidR="001152AF" w:rsidRPr="00F02E99" w:rsidSect="00BA553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88"/>
    <w:multiLevelType w:val="multilevel"/>
    <w:tmpl w:val="E94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36574"/>
    <w:multiLevelType w:val="multilevel"/>
    <w:tmpl w:val="9CC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67931"/>
    <w:multiLevelType w:val="multilevel"/>
    <w:tmpl w:val="3C7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77F38"/>
    <w:multiLevelType w:val="multilevel"/>
    <w:tmpl w:val="CCE2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2"/>
    <w:rsid w:val="000F1336"/>
    <w:rsid w:val="00112F03"/>
    <w:rsid w:val="001152AF"/>
    <w:rsid w:val="00271EB0"/>
    <w:rsid w:val="00273571"/>
    <w:rsid w:val="002C1D19"/>
    <w:rsid w:val="00456175"/>
    <w:rsid w:val="004658D7"/>
    <w:rsid w:val="0047088A"/>
    <w:rsid w:val="0049550A"/>
    <w:rsid w:val="0052776F"/>
    <w:rsid w:val="005A2D98"/>
    <w:rsid w:val="005B33CC"/>
    <w:rsid w:val="005B56E4"/>
    <w:rsid w:val="005C5FCB"/>
    <w:rsid w:val="005C6098"/>
    <w:rsid w:val="005D7AC4"/>
    <w:rsid w:val="00713A42"/>
    <w:rsid w:val="00761385"/>
    <w:rsid w:val="007E6B23"/>
    <w:rsid w:val="00816A93"/>
    <w:rsid w:val="00994EF5"/>
    <w:rsid w:val="009B5BD6"/>
    <w:rsid w:val="00A6255B"/>
    <w:rsid w:val="00B928A9"/>
    <w:rsid w:val="00BA5537"/>
    <w:rsid w:val="00BF623F"/>
    <w:rsid w:val="00C014DD"/>
    <w:rsid w:val="00C16C42"/>
    <w:rsid w:val="00CC3B4C"/>
    <w:rsid w:val="00CD2C00"/>
    <w:rsid w:val="00CD643B"/>
    <w:rsid w:val="00D34D71"/>
    <w:rsid w:val="00E23D28"/>
    <w:rsid w:val="00EA3977"/>
    <w:rsid w:val="00EB47B6"/>
    <w:rsid w:val="00F02E99"/>
    <w:rsid w:val="00FB3731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5F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7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5F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3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2018-04-25T10:19:00Z</dcterms:created>
  <dcterms:modified xsi:type="dcterms:W3CDTF">2018-04-25T10:19:00Z</dcterms:modified>
</cp:coreProperties>
</file>